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41986" w14:textId="64D0CEBC" w:rsidR="00F40C85" w:rsidRPr="00634660" w:rsidRDefault="00634660" w:rsidP="00175676">
      <w:pPr>
        <w:pStyle w:val="2"/>
        <w:shd w:val="clear" w:color="auto" w:fill="FFFFFF"/>
        <w:spacing w:before="0" w:beforeAutospacing="0" w:after="210" w:afterAutospacing="0"/>
        <w:jc w:val="center"/>
        <w:rPr>
          <w:sz w:val="32"/>
          <w:szCs w:val="32"/>
        </w:rPr>
      </w:pPr>
      <w:bookmarkStart w:id="0" w:name="_Hlk13049263"/>
      <w:r w:rsidRPr="00634660">
        <w:rPr>
          <w:rFonts w:hint="eastAsia"/>
          <w:sz w:val="32"/>
          <w:szCs w:val="32"/>
        </w:rPr>
        <w:t>不同胶</w:t>
      </w:r>
      <w:r>
        <w:rPr>
          <w:rFonts w:hint="eastAsia"/>
          <w:sz w:val="32"/>
          <w:szCs w:val="32"/>
        </w:rPr>
        <w:t>种</w:t>
      </w:r>
      <w:r w:rsidRPr="00634660">
        <w:rPr>
          <w:rFonts w:hint="eastAsia"/>
          <w:sz w:val="32"/>
          <w:szCs w:val="32"/>
        </w:rPr>
        <w:t>间的价格强弱关系及如何提高套利收益</w:t>
      </w:r>
    </w:p>
    <w:p w14:paraId="544FDFE1" w14:textId="6FE423D3" w:rsidR="00A02904" w:rsidRPr="00175676" w:rsidRDefault="00F40C85" w:rsidP="00175676">
      <w:pPr>
        <w:pStyle w:val="ab"/>
        <w:shd w:val="clear" w:color="auto" w:fill="FFFFFF"/>
        <w:spacing w:before="0" w:beforeAutospacing="0" w:after="0" w:afterAutospacing="0" w:line="60" w:lineRule="auto"/>
        <w:ind w:firstLineChars="200" w:firstLine="452"/>
        <w:jc w:val="both"/>
        <w:rPr>
          <w:rFonts w:ascii="Microsoft YaHei UI" w:eastAsia="Microsoft YaHei UI" w:hAnsi="Microsoft YaHei UI"/>
          <w:color w:val="000000"/>
          <w:spacing w:val="8"/>
          <w:sz w:val="21"/>
          <w:szCs w:val="21"/>
        </w:rPr>
      </w:pPr>
      <w:r w:rsidRPr="00175676">
        <w:rPr>
          <w:rFonts w:ascii="Microsoft YaHei UI" w:eastAsia="Microsoft YaHei UI" w:hAnsi="Microsoft YaHei UI" w:hint="eastAsia"/>
          <w:color w:val="000000"/>
          <w:spacing w:val="8"/>
          <w:sz w:val="21"/>
          <w:szCs w:val="21"/>
        </w:rPr>
        <w:t>2020</w:t>
      </w:r>
      <w:r w:rsidR="009B2F1A" w:rsidRPr="00175676">
        <w:rPr>
          <w:rFonts w:ascii="Microsoft YaHei UI" w:eastAsia="Microsoft YaHei UI" w:hAnsi="Microsoft YaHei UI" w:hint="eastAsia"/>
          <w:color w:val="000000"/>
          <w:spacing w:val="8"/>
          <w:sz w:val="21"/>
          <w:szCs w:val="21"/>
        </w:rPr>
        <w:t>年初以来</w:t>
      </w:r>
      <w:r w:rsidRPr="00175676">
        <w:rPr>
          <w:rFonts w:ascii="Microsoft YaHei UI" w:eastAsia="Microsoft YaHei UI" w:hAnsi="Microsoft YaHei UI" w:hint="eastAsia"/>
          <w:color w:val="000000"/>
          <w:spacing w:val="8"/>
          <w:sz w:val="21"/>
          <w:szCs w:val="21"/>
        </w:rPr>
        <w:t>，</w:t>
      </w:r>
      <w:r w:rsidR="009B2F1A" w:rsidRPr="00175676">
        <w:rPr>
          <w:rFonts w:ascii="Microsoft YaHei UI" w:eastAsia="Microsoft YaHei UI" w:hAnsi="Microsoft YaHei UI" w:hint="eastAsia"/>
          <w:color w:val="000000"/>
          <w:spacing w:val="8"/>
          <w:sz w:val="21"/>
          <w:szCs w:val="21"/>
        </w:rPr>
        <w:t>现货</w:t>
      </w:r>
      <w:r w:rsidR="008749CE" w:rsidRPr="00175676">
        <w:rPr>
          <w:rFonts w:ascii="Microsoft YaHei UI" w:eastAsia="Microsoft YaHei UI" w:hAnsi="Microsoft YaHei UI" w:hint="eastAsia"/>
          <w:color w:val="000000"/>
          <w:spacing w:val="8"/>
          <w:sz w:val="21"/>
          <w:szCs w:val="21"/>
        </w:rPr>
        <w:t>S</w:t>
      </w:r>
      <w:r w:rsidR="008749CE" w:rsidRPr="00175676">
        <w:rPr>
          <w:rFonts w:ascii="Microsoft YaHei UI" w:eastAsia="Microsoft YaHei UI" w:hAnsi="Microsoft YaHei UI"/>
          <w:color w:val="000000"/>
          <w:spacing w:val="8"/>
          <w:sz w:val="21"/>
          <w:szCs w:val="21"/>
        </w:rPr>
        <w:t>CRWF</w:t>
      </w:r>
      <w:proofErr w:type="gramStart"/>
      <w:r w:rsidRPr="00175676">
        <w:rPr>
          <w:rFonts w:ascii="Microsoft YaHei UI" w:eastAsia="Microsoft YaHei UI" w:hAnsi="Microsoft YaHei UI" w:hint="eastAsia"/>
          <w:color w:val="000000"/>
          <w:spacing w:val="8"/>
          <w:sz w:val="21"/>
          <w:szCs w:val="21"/>
        </w:rPr>
        <w:t>与沪胶的</w:t>
      </w:r>
      <w:proofErr w:type="gramEnd"/>
      <w:r w:rsidR="008749CE" w:rsidRPr="00175676">
        <w:rPr>
          <w:rFonts w:ascii="Microsoft YaHei UI" w:eastAsia="Microsoft YaHei UI" w:hAnsi="Microsoft YaHei UI" w:hint="eastAsia"/>
          <w:color w:val="000000"/>
          <w:spacing w:val="8"/>
          <w:sz w:val="21"/>
          <w:szCs w:val="21"/>
        </w:rPr>
        <w:t>价差</w:t>
      </w:r>
      <w:r w:rsidRPr="00175676">
        <w:rPr>
          <w:rFonts w:ascii="Microsoft YaHei UI" w:eastAsia="Microsoft YaHei UI" w:hAnsi="Microsoft YaHei UI" w:hint="eastAsia"/>
          <w:color w:val="000000"/>
          <w:spacing w:val="8"/>
          <w:sz w:val="21"/>
          <w:szCs w:val="21"/>
        </w:rPr>
        <w:t>较</w:t>
      </w:r>
      <w:r w:rsidR="009B2F1A" w:rsidRPr="00175676">
        <w:rPr>
          <w:rFonts w:ascii="Microsoft YaHei UI" w:eastAsia="Microsoft YaHei UI" w:hAnsi="Microsoft YaHei UI" w:hint="eastAsia"/>
          <w:color w:val="000000"/>
          <w:spacing w:val="8"/>
          <w:sz w:val="21"/>
          <w:szCs w:val="21"/>
        </w:rPr>
        <w:t>2019年进一步收窄</w:t>
      </w:r>
      <w:r w:rsidRPr="00175676">
        <w:rPr>
          <w:rFonts w:ascii="Microsoft YaHei UI" w:eastAsia="Microsoft YaHei UI" w:hAnsi="Microsoft YaHei UI" w:hint="eastAsia"/>
          <w:color w:val="000000"/>
          <w:spacing w:val="8"/>
          <w:sz w:val="21"/>
          <w:szCs w:val="21"/>
        </w:rPr>
        <w:t>，</w:t>
      </w:r>
      <w:proofErr w:type="gramStart"/>
      <w:r w:rsidR="008749CE" w:rsidRPr="00175676">
        <w:rPr>
          <w:rFonts w:ascii="Microsoft YaHei UI" w:eastAsia="Microsoft YaHei UI" w:hAnsi="Microsoft YaHei UI" w:hint="eastAsia"/>
          <w:color w:val="000000"/>
          <w:spacing w:val="8"/>
          <w:sz w:val="21"/>
          <w:szCs w:val="21"/>
        </w:rPr>
        <w:t>基差总体</w:t>
      </w:r>
      <w:proofErr w:type="gramEnd"/>
      <w:r w:rsidR="008749CE" w:rsidRPr="00175676">
        <w:rPr>
          <w:rFonts w:ascii="Microsoft YaHei UI" w:eastAsia="Microsoft YaHei UI" w:hAnsi="Microsoft YaHei UI" w:hint="eastAsia"/>
          <w:color w:val="000000"/>
          <w:spacing w:val="8"/>
          <w:sz w:val="21"/>
          <w:szCs w:val="21"/>
        </w:rPr>
        <w:t>保持在[-1000，200]区间范围内，彻底打破了</w:t>
      </w:r>
      <w:r w:rsidR="008749CE" w:rsidRPr="00175676">
        <w:rPr>
          <w:rFonts w:ascii="Microsoft YaHei UI" w:eastAsia="Microsoft YaHei UI" w:hAnsi="Microsoft YaHei UI"/>
          <w:color w:val="000000"/>
          <w:spacing w:val="8"/>
          <w:sz w:val="21"/>
          <w:szCs w:val="21"/>
        </w:rPr>
        <w:t>2011年以后，</w:t>
      </w:r>
      <w:proofErr w:type="gramStart"/>
      <w:r w:rsidR="008749CE" w:rsidRPr="00175676">
        <w:rPr>
          <w:rFonts w:ascii="Microsoft YaHei UI" w:eastAsia="Microsoft YaHei UI" w:hAnsi="Microsoft YaHei UI"/>
          <w:color w:val="000000"/>
          <w:spacing w:val="8"/>
          <w:sz w:val="21"/>
          <w:szCs w:val="21"/>
        </w:rPr>
        <w:t>全球天胶</w:t>
      </w:r>
      <w:proofErr w:type="gramEnd"/>
      <w:r w:rsidR="008749CE" w:rsidRPr="00175676">
        <w:rPr>
          <w:rFonts w:ascii="Microsoft YaHei UI" w:eastAsia="Microsoft YaHei UI" w:hAnsi="Microsoft YaHei UI" w:hint="eastAsia"/>
          <w:color w:val="000000"/>
          <w:spacing w:val="8"/>
          <w:sz w:val="21"/>
          <w:szCs w:val="21"/>
        </w:rPr>
        <w:t>步入</w:t>
      </w:r>
      <w:r w:rsidR="008749CE" w:rsidRPr="00175676">
        <w:rPr>
          <w:rFonts w:ascii="Microsoft YaHei UI" w:eastAsia="Microsoft YaHei UI" w:hAnsi="Microsoft YaHei UI"/>
          <w:color w:val="000000"/>
          <w:spacing w:val="8"/>
          <w:sz w:val="21"/>
          <w:szCs w:val="21"/>
        </w:rPr>
        <w:t>熊市</w:t>
      </w:r>
      <w:r w:rsidR="008749CE" w:rsidRPr="00175676">
        <w:rPr>
          <w:rFonts w:ascii="Microsoft YaHei UI" w:eastAsia="Microsoft YaHei UI" w:hAnsi="Microsoft YaHei UI" w:hint="eastAsia"/>
          <w:color w:val="000000"/>
          <w:spacing w:val="8"/>
          <w:sz w:val="21"/>
          <w:szCs w:val="21"/>
        </w:rPr>
        <w:t>，而</w:t>
      </w:r>
      <w:proofErr w:type="gramStart"/>
      <w:r w:rsidR="008749CE" w:rsidRPr="00175676">
        <w:rPr>
          <w:rFonts w:ascii="Microsoft YaHei UI" w:eastAsia="Microsoft YaHei UI" w:hAnsi="Microsoft YaHei UI"/>
          <w:color w:val="000000"/>
          <w:spacing w:val="8"/>
          <w:sz w:val="21"/>
          <w:szCs w:val="21"/>
        </w:rPr>
        <w:t>沪胶主力</w:t>
      </w:r>
      <w:proofErr w:type="gramEnd"/>
      <w:r w:rsidR="008749CE" w:rsidRPr="00175676">
        <w:rPr>
          <w:rFonts w:ascii="Microsoft YaHei UI" w:eastAsia="Microsoft YaHei UI" w:hAnsi="Microsoft YaHei UI"/>
          <w:color w:val="000000"/>
          <w:spacing w:val="8"/>
          <w:sz w:val="21"/>
          <w:szCs w:val="21"/>
        </w:rPr>
        <w:t>合约</w:t>
      </w:r>
      <w:r w:rsidR="008749CE" w:rsidRPr="00175676">
        <w:rPr>
          <w:rFonts w:ascii="Microsoft YaHei UI" w:eastAsia="Microsoft YaHei UI" w:hAnsi="Microsoft YaHei UI" w:hint="eastAsia"/>
          <w:color w:val="000000"/>
          <w:spacing w:val="8"/>
          <w:sz w:val="21"/>
          <w:szCs w:val="21"/>
        </w:rPr>
        <w:t>对</w:t>
      </w:r>
      <w:r w:rsidR="008749CE" w:rsidRPr="00175676">
        <w:rPr>
          <w:rFonts w:ascii="Microsoft YaHei UI" w:eastAsia="Microsoft YaHei UI" w:hAnsi="Microsoft YaHei UI"/>
          <w:color w:val="000000"/>
          <w:spacing w:val="8"/>
          <w:sz w:val="21"/>
          <w:szCs w:val="21"/>
        </w:rPr>
        <w:t>现货价格的升水却越</w:t>
      </w:r>
      <w:r w:rsidR="008749CE" w:rsidRPr="00175676">
        <w:rPr>
          <w:rFonts w:ascii="Microsoft YaHei UI" w:eastAsia="Microsoft YaHei UI" w:hAnsi="Microsoft YaHei UI" w:hint="eastAsia"/>
          <w:color w:val="000000"/>
          <w:spacing w:val="8"/>
          <w:sz w:val="21"/>
          <w:szCs w:val="21"/>
        </w:rPr>
        <w:t>走</w:t>
      </w:r>
      <w:r w:rsidR="008749CE" w:rsidRPr="00175676">
        <w:rPr>
          <w:rFonts w:ascii="Microsoft YaHei UI" w:eastAsia="Microsoft YaHei UI" w:hAnsi="Microsoft YaHei UI"/>
          <w:color w:val="000000"/>
          <w:spacing w:val="8"/>
          <w:sz w:val="21"/>
          <w:szCs w:val="21"/>
        </w:rPr>
        <w:t>越高</w:t>
      </w:r>
      <w:r w:rsidR="008749CE" w:rsidRPr="00175676">
        <w:rPr>
          <w:rFonts w:ascii="Microsoft YaHei UI" w:eastAsia="Microsoft YaHei UI" w:hAnsi="Microsoft YaHei UI" w:hint="eastAsia"/>
          <w:color w:val="000000"/>
          <w:spacing w:val="8"/>
          <w:sz w:val="21"/>
          <w:szCs w:val="21"/>
        </w:rPr>
        <w:t>的“期货高升水格局”。究其原因，主要是由于</w:t>
      </w:r>
      <w:r w:rsidR="009B2F1A" w:rsidRPr="00175676">
        <w:rPr>
          <w:rFonts w:ascii="Microsoft YaHei UI" w:eastAsia="Microsoft YaHei UI" w:hAnsi="Microsoft YaHei UI" w:hint="eastAsia"/>
          <w:color w:val="000000"/>
          <w:spacing w:val="8"/>
          <w:sz w:val="21"/>
          <w:szCs w:val="21"/>
        </w:rPr>
        <w:t>上期所20号胶</w:t>
      </w:r>
      <w:r w:rsidR="008C0D71" w:rsidRPr="00175676">
        <w:rPr>
          <w:rFonts w:ascii="Microsoft YaHei UI" w:eastAsia="Microsoft YaHei UI" w:hAnsi="Microsoft YaHei UI" w:hint="eastAsia"/>
          <w:color w:val="000000"/>
          <w:spacing w:val="8"/>
          <w:sz w:val="21"/>
          <w:szCs w:val="21"/>
        </w:rPr>
        <w:t>的</w:t>
      </w:r>
      <w:r w:rsidR="009B2F1A" w:rsidRPr="00175676">
        <w:rPr>
          <w:rFonts w:ascii="Microsoft YaHei UI" w:eastAsia="Microsoft YaHei UI" w:hAnsi="Microsoft YaHei UI" w:hint="eastAsia"/>
          <w:color w:val="000000"/>
          <w:spacing w:val="8"/>
          <w:sz w:val="21"/>
          <w:szCs w:val="21"/>
        </w:rPr>
        <w:t>上市</w:t>
      </w:r>
      <w:r w:rsidR="008749CE" w:rsidRPr="00175676">
        <w:rPr>
          <w:rFonts w:ascii="Microsoft YaHei UI" w:eastAsia="Microsoft YaHei UI" w:hAnsi="Microsoft YaHei UI" w:hint="eastAsia"/>
          <w:color w:val="000000"/>
          <w:spacing w:val="8"/>
          <w:sz w:val="21"/>
          <w:szCs w:val="21"/>
        </w:rPr>
        <w:t>导致</w:t>
      </w:r>
      <w:proofErr w:type="gramStart"/>
      <w:r w:rsidR="009B2F1A" w:rsidRPr="00175676">
        <w:rPr>
          <w:rFonts w:ascii="Microsoft YaHei UI" w:eastAsia="Microsoft YaHei UI" w:hAnsi="Microsoft YaHei UI" w:hint="eastAsia"/>
          <w:color w:val="000000"/>
          <w:spacing w:val="8"/>
          <w:sz w:val="21"/>
          <w:szCs w:val="21"/>
        </w:rPr>
        <w:t>沪胶基差</w:t>
      </w:r>
      <w:proofErr w:type="gramEnd"/>
      <w:r w:rsidR="009B2F1A" w:rsidRPr="00175676">
        <w:rPr>
          <w:rFonts w:ascii="Microsoft YaHei UI" w:eastAsia="Microsoft YaHei UI" w:hAnsi="Microsoft YaHei UI" w:hint="eastAsia"/>
          <w:color w:val="000000"/>
          <w:spacing w:val="8"/>
          <w:sz w:val="21"/>
          <w:szCs w:val="21"/>
        </w:rPr>
        <w:t>回归，尤其是对超高升水的远</w:t>
      </w:r>
      <w:proofErr w:type="gramStart"/>
      <w:r w:rsidR="009B2F1A" w:rsidRPr="00175676">
        <w:rPr>
          <w:rFonts w:ascii="Microsoft YaHei UI" w:eastAsia="Microsoft YaHei UI" w:hAnsi="Microsoft YaHei UI" w:hint="eastAsia"/>
          <w:color w:val="000000"/>
          <w:spacing w:val="8"/>
          <w:sz w:val="21"/>
          <w:szCs w:val="21"/>
        </w:rPr>
        <w:t>月主力</w:t>
      </w:r>
      <w:proofErr w:type="gramEnd"/>
      <w:r w:rsidR="009B2F1A" w:rsidRPr="00175676">
        <w:rPr>
          <w:rFonts w:ascii="Microsoft YaHei UI" w:eastAsia="Microsoft YaHei UI" w:hAnsi="Microsoft YaHei UI" w:hint="eastAsia"/>
          <w:color w:val="000000"/>
          <w:spacing w:val="8"/>
          <w:sz w:val="21"/>
          <w:szCs w:val="21"/>
        </w:rPr>
        <w:t>合约造成明显的利空冲击，进一步减少</w:t>
      </w:r>
      <w:r w:rsidR="008C0D71" w:rsidRPr="00175676">
        <w:rPr>
          <w:rFonts w:ascii="Microsoft YaHei UI" w:eastAsia="Microsoft YaHei UI" w:hAnsi="Microsoft YaHei UI" w:hint="eastAsia"/>
          <w:color w:val="000000"/>
          <w:spacing w:val="8"/>
          <w:sz w:val="21"/>
          <w:szCs w:val="21"/>
        </w:rPr>
        <w:t>橡胶生产及贸易等中上游</w:t>
      </w:r>
      <w:r w:rsidR="009B2F1A" w:rsidRPr="00175676">
        <w:rPr>
          <w:rFonts w:ascii="Microsoft YaHei UI" w:eastAsia="Microsoft YaHei UI" w:hAnsi="Microsoft YaHei UI" w:hint="eastAsia"/>
          <w:color w:val="000000"/>
          <w:spacing w:val="8"/>
          <w:sz w:val="21"/>
          <w:szCs w:val="21"/>
        </w:rPr>
        <w:t>企业卖出</w:t>
      </w:r>
      <w:r w:rsidR="008C0D71" w:rsidRPr="00175676">
        <w:rPr>
          <w:rFonts w:ascii="Microsoft YaHei UI" w:eastAsia="Microsoft YaHei UI" w:hAnsi="Microsoft YaHei UI" w:hint="eastAsia"/>
          <w:color w:val="000000"/>
          <w:spacing w:val="8"/>
          <w:sz w:val="21"/>
          <w:szCs w:val="21"/>
        </w:rPr>
        <w:t>套保套利</w:t>
      </w:r>
      <w:r w:rsidR="009B2F1A" w:rsidRPr="00175676">
        <w:rPr>
          <w:rFonts w:ascii="Microsoft YaHei UI" w:eastAsia="Microsoft YaHei UI" w:hAnsi="Microsoft YaHei UI" w:hint="eastAsia"/>
          <w:color w:val="000000"/>
          <w:spacing w:val="8"/>
          <w:sz w:val="21"/>
          <w:szCs w:val="21"/>
        </w:rPr>
        <w:t>的积极性（尤其是非标套利），重新吸引国内外产业链下游轮胎企业进入</w:t>
      </w:r>
      <w:r w:rsidR="008C0D71" w:rsidRPr="00175676">
        <w:rPr>
          <w:rFonts w:ascii="Microsoft YaHei UI" w:eastAsia="Microsoft YaHei UI" w:hAnsi="Microsoft YaHei UI" w:hint="eastAsia"/>
          <w:color w:val="000000"/>
          <w:spacing w:val="8"/>
          <w:sz w:val="21"/>
          <w:szCs w:val="21"/>
        </w:rPr>
        <w:t>国内</w:t>
      </w:r>
      <w:r w:rsidR="009B2F1A" w:rsidRPr="00175676">
        <w:rPr>
          <w:rFonts w:ascii="Microsoft YaHei UI" w:eastAsia="Microsoft YaHei UI" w:hAnsi="Microsoft YaHei UI" w:hint="eastAsia"/>
          <w:color w:val="000000"/>
          <w:spacing w:val="8"/>
          <w:sz w:val="21"/>
          <w:szCs w:val="21"/>
        </w:rPr>
        <w:t>天然橡胶期货市场</w:t>
      </w:r>
      <w:r w:rsidR="008C0D71" w:rsidRPr="00175676">
        <w:rPr>
          <w:rFonts w:ascii="Microsoft YaHei UI" w:eastAsia="Microsoft YaHei UI" w:hAnsi="Microsoft YaHei UI" w:hint="eastAsia"/>
          <w:color w:val="000000"/>
          <w:spacing w:val="8"/>
          <w:sz w:val="21"/>
          <w:szCs w:val="21"/>
        </w:rPr>
        <w:t>进行买入保值</w:t>
      </w:r>
      <w:r w:rsidR="00A02904" w:rsidRPr="00175676">
        <w:rPr>
          <w:rFonts w:ascii="Microsoft YaHei UI" w:eastAsia="Microsoft YaHei UI" w:hAnsi="Microsoft YaHei UI" w:hint="eastAsia"/>
          <w:color w:val="000000"/>
          <w:spacing w:val="8"/>
          <w:sz w:val="21"/>
          <w:szCs w:val="21"/>
        </w:rPr>
        <w:t>。</w:t>
      </w:r>
    </w:p>
    <w:p w14:paraId="706DFB2D" w14:textId="77777777" w:rsidR="00B813FA" w:rsidRPr="00175676" w:rsidRDefault="008C0D71" w:rsidP="00175676">
      <w:pPr>
        <w:pStyle w:val="ab"/>
        <w:shd w:val="clear" w:color="auto" w:fill="FFFFFF"/>
        <w:spacing w:before="0" w:beforeAutospacing="0" w:after="0" w:afterAutospacing="0"/>
        <w:ind w:firstLineChars="200" w:firstLine="452"/>
        <w:jc w:val="both"/>
        <w:rPr>
          <w:rFonts w:ascii="Microsoft YaHei UI" w:eastAsia="Microsoft YaHei UI" w:hAnsi="Microsoft YaHei UI"/>
          <w:color w:val="000000"/>
          <w:spacing w:val="8"/>
          <w:sz w:val="21"/>
          <w:szCs w:val="21"/>
        </w:rPr>
      </w:pPr>
      <w:r w:rsidRPr="00175676">
        <w:rPr>
          <w:rFonts w:ascii="Microsoft YaHei UI" w:eastAsia="Microsoft YaHei UI" w:hAnsi="Microsoft YaHei UI" w:hint="eastAsia"/>
          <w:color w:val="000000"/>
          <w:spacing w:val="8"/>
          <w:sz w:val="21"/>
          <w:szCs w:val="21"/>
        </w:rPr>
        <w:t>随着近两年来，橡胶</w:t>
      </w:r>
      <w:r w:rsidR="00F40C85" w:rsidRPr="00175676">
        <w:rPr>
          <w:rFonts w:ascii="Microsoft YaHei UI" w:eastAsia="Microsoft YaHei UI" w:hAnsi="Microsoft YaHei UI" w:hint="eastAsia"/>
          <w:color w:val="000000"/>
          <w:spacing w:val="8"/>
          <w:sz w:val="21"/>
          <w:szCs w:val="21"/>
        </w:rPr>
        <w:t>期现套利</w:t>
      </w:r>
      <w:r w:rsidRPr="00175676">
        <w:rPr>
          <w:rFonts w:ascii="Microsoft YaHei UI" w:eastAsia="Microsoft YaHei UI" w:hAnsi="Microsoft YaHei UI" w:hint="eastAsia"/>
          <w:color w:val="000000"/>
          <w:spacing w:val="8"/>
          <w:sz w:val="21"/>
          <w:szCs w:val="21"/>
        </w:rPr>
        <w:t>的收益率</w:t>
      </w:r>
      <w:r w:rsidR="00F40C85" w:rsidRPr="00175676">
        <w:rPr>
          <w:rFonts w:ascii="Microsoft YaHei UI" w:eastAsia="Microsoft YaHei UI" w:hAnsi="Microsoft YaHei UI" w:hint="eastAsia"/>
          <w:color w:val="000000"/>
          <w:spacing w:val="8"/>
          <w:sz w:val="21"/>
          <w:szCs w:val="21"/>
        </w:rPr>
        <w:t>大幅下降，</w:t>
      </w:r>
      <w:r w:rsidRPr="00175676">
        <w:rPr>
          <w:rFonts w:ascii="Microsoft YaHei UI" w:eastAsia="Microsoft YaHei UI" w:hAnsi="Microsoft YaHei UI" w:hint="eastAsia"/>
          <w:color w:val="000000"/>
          <w:spacing w:val="8"/>
          <w:sz w:val="21"/>
          <w:szCs w:val="21"/>
        </w:rPr>
        <w:t>期现套利、近远月价差套利（即：9-1反套）及非标套利也</w:t>
      </w:r>
      <w:r w:rsidR="00A02904" w:rsidRPr="00175676">
        <w:rPr>
          <w:rFonts w:ascii="Microsoft YaHei UI" w:eastAsia="Microsoft YaHei UI" w:hAnsi="Microsoft YaHei UI" w:hint="eastAsia"/>
          <w:color w:val="000000"/>
          <w:spacing w:val="8"/>
          <w:sz w:val="21"/>
          <w:szCs w:val="21"/>
        </w:rPr>
        <w:t>越来越难</w:t>
      </w:r>
      <w:r w:rsidRPr="00175676">
        <w:rPr>
          <w:rFonts w:ascii="Microsoft YaHei UI" w:eastAsia="Microsoft YaHei UI" w:hAnsi="Microsoft YaHei UI" w:hint="eastAsia"/>
          <w:color w:val="000000"/>
          <w:spacing w:val="8"/>
          <w:sz w:val="21"/>
          <w:szCs w:val="21"/>
        </w:rPr>
        <w:t>吸引到融资成本</w:t>
      </w:r>
      <w:r w:rsidR="00A02904" w:rsidRPr="00175676">
        <w:rPr>
          <w:rFonts w:ascii="Microsoft YaHei UI" w:eastAsia="Microsoft YaHei UI" w:hAnsi="Microsoft YaHei UI" w:hint="eastAsia"/>
          <w:color w:val="000000"/>
          <w:spacing w:val="8"/>
          <w:sz w:val="21"/>
          <w:szCs w:val="21"/>
        </w:rPr>
        <w:t>较</w:t>
      </w:r>
      <w:r w:rsidRPr="00175676">
        <w:rPr>
          <w:rFonts w:ascii="Microsoft YaHei UI" w:eastAsia="Microsoft YaHei UI" w:hAnsi="Microsoft YaHei UI" w:hint="eastAsia"/>
          <w:color w:val="000000"/>
          <w:spacing w:val="8"/>
          <w:sz w:val="21"/>
          <w:szCs w:val="21"/>
        </w:rPr>
        <w:t>高的企业资金参与到橡胶市场中来，但是橡胶上游产业作为天然的农产品，其不同胶种</w:t>
      </w:r>
      <w:r w:rsidR="00A02904" w:rsidRPr="00175676">
        <w:rPr>
          <w:rFonts w:ascii="Microsoft YaHei UI" w:eastAsia="Microsoft YaHei UI" w:hAnsi="Microsoft YaHei UI" w:hint="eastAsia"/>
          <w:color w:val="000000"/>
          <w:spacing w:val="8"/>
          <w:sz w:val="21"/>
          <w:szCs w:val="21"/>
        </w:rPr>
        <w:t>和跨</w:t>
      </w:r>
      <w:r w:rsidRPr="00175676">
        <w:rPr>
          <w:rFonts w:ascii="Microsoft YaHei UI" w:eastAsia="Microsoft YaHei UI" w:hAnsi="Microsoft YaHei UI" w:hint="eastAsia"/>
          <w:color w:val="000000"/>
          <w:spacing w:val="8"/>
          <w:sz w:val="21"/>
          <w:szCs w:val="21"/>
        </w:rPr>
        <w:t>地域之间存在较大的季节性差异，</w:t>
      </w:r>
      <w:r w:rsidR="00F40C85" w:rsidRPr="00175676">
        <w:rPr>
          <w:rFonts w:ascii="Microsoft YaHei UI" w:eastAsia="Microsoft YaHei UI" w:hAnsi="Microsoft YaHei UI" w:hint="eastAsia"/>
          <w:color w:val="000000"/>
          <w:spacing w:val="8"/>
          <w:sz w:val="21"/>
          <w:szCs w:val="21"/>
        </w:rPr>
        <w:t>而通过</w:t>
      </w:r>
      <w:r w:rsidR="00A02904" w:rsidRPr="00175676">
        <w:rPr>
          <w:rFonts w:ascii="Microsoft YaHei UI" w:eastAsia="Microsoft YaHei UI" w:hAnsi="Microsoft YaHei UI" w:hint="eastAsia"/>
          <w:color w:val="000000"/>
          <w:spacing w:val="8"/>
          <w:sz w:val="21"/>
          <w:szCs w:val="21"/>
        </w:rPr>
        <w:t>比较分析不同胶种间的价差关系</w:t>
      </w:r>
      <w:r w:rsidR="00F40C85" w:rsidRPr="00175676">
        <w:rPr>
          <w:rFonts w:ascii="Microsoft YaHei UI" w:eastAsia="Microsoft YaHei UI" w:hAnsi="Microsoft YaHei UI" w:hint="eastAsia"/>
          <w:color w:val="000000"/>
          <w:spacing w:val="8"/>
          <w:sz w:val="21"/>
          <w:szCs w:val="21"/>
        </w:rPr>
        <w:t>，</w:t>
      </w:r>
      <w:r w:rsidR="00A02904" w:rsidRPr="00175676">
        <w:rPr>
          <w:rFonts w:ascii="Microsoft YaHei UI" w:eastAsia="Microsoft YaHei UI" w:hAnsi="Microsoft YaHei UI" w:hint="eastAsia"/>
          <w:color w:val="000000"/>
          <w:spacing w:val="8"/>
          <w:sz w:val="21"/>
          <w:szCs w:val="21"/>
        </w:rPr>
        <w:t>可以得知</w:t>
      </w:r>
      <w:r w:rsidR="00F40C85" w:rsidRPr="00175676">
        <w:rPr>
          <w:rFonts w:ascii="Microsoft YaHei UI" w:eastAsia="Microsoft YaHei UI" w:hAnsi="Microsoft YaHei UI" w:hint="eastAsia"/>
          <w:color w:val="000000"/>
          <w:spacing w:val="8"/>
          <w:sz w:val="21"/>
          <w:szCs w:val="21"/>
        </w:rPr>
        <w:t>在不同时间段</w:t>
      </w:r>
      <w:r w:rsidR="00A02904" w:rsidRPr="00175676">
        <w:rPr>
          <w:rFonts w:ascii="Microsoft YaHei UI" w:eastAsia="Microsoft YaHei UI" w:hAnsi="Microsoft YaHei UI" w:hint="eastAsia"/>
          <w:color w:val="000000"/>
          <w:spacing w:val="8"/>
          <w:sz w:val="21"/>
          <w:szCs w:val="21"/>
        </w:rPr>
        <w:t>里各个胶种的价格之间存在一定的强弱关系，并且这些价差保持着较好的季节性规律，因此我们可以选择持有每个时间段内价格相对偏强势的品种而抛售</w:t>
      </w:r>
      <w:proofErr w:type="gramStart"/>
      <w:r w:rsidR="00A02904" w:rsidRPr="00175676">
        <w:rPr>
          <w:rFonts w:ascii="Microsoft YaHei UI" w:eastAsia="Microsoft YaHei UI" w:hAnsi="Microsoft YaHei UI" w:hint="eastAsia"/>
          <w:color w:val="000000"/>
          <w:spacing w:val="8"/>
          <w:sz w:val="21"/>
          <w:szCs w:val="21"/>
        </w:rPr>
        <w:t>掉价格</w:t>
      </w:r>
      <w:proofErr w:type="gramEnd"/>
      <w:r w:rsidR="00A02904" w:rsidRPr="00175676">
        <w:rPr>
          <w:rFonts w:ascii="Microsoft YaHei UI" w:eastAsia="Microsoft YaHei UI" w:hAnsi="Microsoft YaHei UI" w:hint="eastAsia"/>
          <w:color w:val="000000"/>
          <w:spacing w:val="8"/>
          <w:sz w:val="21"/>
          <w:szCs w:val="21"/>
        </w:rPr>
        <w:t>偏弱势的品种，通过轮动持有不同胶种的现货来</w:t>
      </w:r>
      <w:r w:rsidR="00B813FA" w:rsidRPr="00175676">
        <w:rPr>
          <w:rFonts w:ascii="Microsoft YaHei UI" w:eastAsia="Microsoft YaHei UI" w:hAnsi="Microsoft YaHei UI" w:hint="eastAsia"/>
          <w:color w:val="000000"/>
          <w:spacing w:val="8"/>
          <w:sz w:val="21"/>
          <w:szCs w:val="21"/>
        </w:rPr>
        <w:t>提高期现套利带来的收益。</w:t>
      </w:r>
    </w:p>
    <w:p w14:paraId="0EECE348" w14:textId="3AF145F5" w:rsidR="009B2F1A" w:rsidRDefault="005954F6" w:rsidP="00175676">
      <w:pPr>
        <w:pStyle w:val="ab"/>
        <w:shd w:val="clear" w:color="auto" w:fill="FFFFFF"/>
        <w:spacing w:before="0" w:beforeAutospacing="0" w:after="0" w:afterAutospacing="0" w:line="200" w:lineRule="atLeast"/>
        <w:jc w:val="both"/>
        <w:rPr>
          <w:rFonts w:ascii="Microsoft YaHei UI" w:eastAsia="Microsoft YaHei UI" w:hAnsi="Microsoft YaHei UI"/>
          <w:color w:val="333333"/>
          <w:spacing w:val="8"/>
          <w:sz w:val="18"/>
          <w:szCs w:val="18"/>
        </w:rPr>
      </w:pPr>
      <w:r>
        <w:rPr>
          <w:noProof/>
        </w:rPr>
        <w:object w:dxaOrig="7661" w:dyaOrig="5041" w14:anchorId="0CED4E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35pt;height:142.65pt" o:ole="" o:bordertopcolor="this" o:borderleftcolor="this" o:borderbottomcolor="this" o:borderrightcolor="this">
            <v:imagedata r:id="rId8" o:title=""/>
            <w10:bordertop type="single" width="4"/>
            <w10:borderleft type="single" width="4"/>
            <w10:borderbottom type="single" width="4"/>
            <w10:borderright type="single" width="4"/>
          </v:shape>
          <o:OLEObject Type="Link" ProgID="Excel.Sheet.8" ShapeID="_x0000_i1025" DrawAspect="Content" r:id="rId9" UpdateMode="Always">
            <o:LinkType>EnhancedMetaFile</o:LinkType>
            <o:LockedField>false</o:LockedField>
          </o:OLEObject>
        </w:object>
      </w:r>
      <w:r w:rsidR="00A16FA5">
        <w:rPr>
          <w:rFonts w:ascii="Microsoft YaHei UI" w:eastAsia="Microsoft YaHei UI" w:hAnsi="Microsoft YaHei UI" w:hint="eastAsia"/>
          <w:color w:val="333333"/>
          <w:spacing w:val="8"/>
          <w:sz w:val="26"/>
          <w:szCs w:val="26"/>
        </w:rPr>
        <w:t xml:space="preserve"> </w:t>
      </w:r>
      <w:r>
        <w:rPr>
          <w:rFonts w:ascii="Microsoft YaHei UI" w:eastAsia="Microsoft YaHei UI" w:hAnsi="Microsoft YaHei UI"/>
          <w:color w:val="333333"/>
          <w:spacing w:val="8"/>
          <w:sz w:val="26"/>
          <w:szCs w:val="26"/>
        </w:rPr>
        <w:object w:dxaOrig="7661" w:dyaOrig="4591" w14:anchorId="106B14C4">
          <v:shape id="_x0000_i1026" type="#_x0000_t75" style="width:202.8pt;height:143.55pt" o:ole="" o:bordertopcolor="this" o:borderleftcolor="this" o:borderbottomcolor="this" o:borderrightcolor="this">
            <v:imagedata r:id="rId10" o:title=""/>
            <w10:bordertop type="single" width="4"/>
            <w10:borderleft type="single" width="4"/>
            <w10:borderbottom type="single" width="4"/>
            <w10:borderright type="single" width="4"/>
          </v:shape>
          <o:OLEObject Type="Link" ProgID="Excel.Sheet.8" ShapeID="_x0000_i1026" DrawAspect="Content" r:id="rId11" UpdateMode="Always">
            <o:LinkType>EnhancedMetaFile</o:LinkType>
            <o:LockedField>false</o:LockedField>
          </o:OLEObject>
        </w:object>
      </w:r>
      <w:r w:rsidR="009B2F1A" w:rsidRPr="00175676">
        <w:rPr>
          <w:rFonts w:ascii="Microsoft YaHei UI" w:eastAsia="Microsoft YaHei UI" w:hAnsi="Microsoft YaHei UI" w:hint="eastAsia"/>
          <w:color w:val="333333"/>
          <w:spacing w:val="8"/>
          <w:sz w:val="18"/>
          <w:szCs w:val="18"/>
        </w:rPr>
        <w:t>数据来源：wind</w:t>
      </w:r>
      <w:r w:rsidR="009B2F1A" w:rsidRPr="00175676">
        <w:rPr>
          <w:rFonts w:ascii="Microsoft YaHei UI" w:eastAsia="Microsoft YaHei UI" w:hAnsi="Microsoft YaHei UI"/>
          <w:color w:val="333333"/>
          <w:spacing w:val="8"/>
          <w:sz w:val="18"/>
          <w:szCs w:val="18"/>
        </w:rPr>
        <w:t xml:space="preserve">  </w:t>
      </w:r>
      <w:r w:rsidR="009B2F1A" w:rsidRPr="00175676">
        <w:rPr>
          <w:rFonts w:ascii="Microsoft YaHei UI" w:eastAsia="Microsoft YaHei UI" w:hAnsi="Microsoft YaHei UI" w:hint="eastAsia"/>
          <w:color w:val="333333"/>
          <w:spacing w:val="8"/>
          <w:sz w:val="18"/>
          <w:szCs w:val="18"/>
        </w:rPr>
        <w:t>金石期货</w:t>
      </w:r>
      <w:r w:rsidR="00175676" w:rsidRPr="00175676">
        <w:rPr>
          <w:rFonts w:ascii="Microsoft YaHei UI" w:eastAsia="Microsoft YaHei UI" w:hAnsi="Microsoft YaHei UI" w:hint="eastAsia"/>
          <w:color w:val="333333"/>
          <w:spacing w:val="8"/>
          <w:sz w:val="18"/>
          <w:szCs w:val="18"/>
        </w:rPr>
        <w:t xml:space="preserve"> </w:t>
      </w:r>
      <w:r w:rsidR="00175676" w:rsidRPr="00175676">
        <w:rPr>
          <w:rFonts w:ascii="Microsoft YaHei UI" w:eastAsia="Microsoft YaHei UI" w:hAnsi="Microsoft YaHei UI"/>
          <w:color w:val="333333"/>
          <w:spacing w:val="8"/>
          <w:sz w:val="18"/>
          <w:szCs w:val="18"/>
        </w:rPr>
        <w:t xml:space="preserve">                </w:t>
      </w:r>
      <w:r w:rsidR="00175676" w:rsidRPr="00175676">
        <w:rPr>
          <w:rFonts w:ascii="Microsoft YaHei UI" w:eastAsia="Microsoft YaHei UI" w:hAnsi="Microsoft YaHei UI" w:hint="eastAsia"/>
          <w:color w:val="333333"/>
          <w:spacing w:val="8"/>
          <w:sz w:val="18"/>
          <w:szCs w:val="18"/>
        </w:rPr>
        <w:t>数据来源：wind</w:t>
      </w:r>
      <w:r w:rsidR="00175676" w:rsidRPr="00175676">
        <w:rPr>
          <w:rFonts w:ascii="Microsoft YaHei UI" w:eastAsia="Microsoft YaHei UI" w:hAnsi="Microsoft YaHei UI"/>
          <w:color w:val="333333"/>
          <w:spacing w:val="8"/>
          <w:sz w:val="18"/>
          <w:szCs w:val="18"/>
        </w:rPr>
        <w:t xml:space="preserve">  </w:t>
      </w:r>
      <w:r w:rsidR="00175676" w:rsidRPr="00175676">
        <w:rPr>
          <w:rFonts w:ascii="Microsoft YaHei UI" w:eastAsia="Microsoft YaHei UI" w:hAnsi="Microsoft YaHei UI" w:hint="eastAsia"/>
          <w:color w:val="333333"/>
          <w:spacing w:val="8"/>
          <w:sz w:val="18"/>
          <w:szCs w:val="18"/>
        </w:rPr>
        <w:t>金石期货</w:t>
      </w:r>
    </w:p>
    <w:p w14:paraId="094CE9B8" w14:textId="77777777" w:rsidR="00C2611B" w:rsidRPr="00C2611B" w:rsidRDefault="00C2611B" w:rsidP="00C2611B">
      <w:pPr>
        <w:pStyle w:val="ab"/>
        <w:shd w:val="clear" w:color="auto" w:fill="FFFFFF"/>
        <w:spacing w:before="0" w:beforeAutospacing="0" w:after="0" w:afterAutospacing="0" w:line="480" w:lineRule="atLeast"/>
        <w:jc w:val="both"/>
        <w:rPr>
          <w:rFonts w:ascii="Microsoft YaHei UI" w:eastAsia="Microsoft YaHei UI" w:hAnsi="Microsoft YaHei UI"/>
          <w:color w:val="333333"/>
          <w:spacing w:val="8"/>
          <w:sz w:val="26"/>
          <w:szCs w:val="26"/>
        </w:rPr>
      </w:pPr>
    </w:p>
    <w:p w14:paraId="2C0C2A92" w14:textId="64724F1F" w:rsidR="00F40C85" w:rsidRDefault="00F40C85" w:rsidP="00F40C85">
      <w:pPr>
        <w:pStyle w:val="ab"/>
        <w:shd w:val="clear" w:color="auto" w:fill="FFFFFF"/>
        <w:spacing w:before="0" w:beforeAutospacing="0" w:after="0" w:afterAutospacing="0" w:line="480" w:lineRule="atLeast"/>
        <w:jc w:val="both"/>
        <w:rPr>
          <w:rFonts w:ascii="Microsoft YaHei UI" w:eastAsia="Microsoft YaHei UI" w:hAnsi="Microsoft YaHei UI"/>
          <w:color w:val="333333"/>
          <w:spacing w:val="8"/>
          <w:sz w:val="26"/>
          <w:szCs w:val="26"/>
        </w:rPr>
      </w:pPr>
      <w:r>
        <w:rPr>
          <w:rStyle w:val="ac"/>
          <w:rFonts w:ascii="Microsoft YaHei UI" w:eastAsia="Microsoft YaHei UI" w:hAnsi="Microsoft YaHei UI" w:hint="eastAsia"/>
          <w:color w:val="AB1942"/>
          <w:spacing w:val="8"/>
          <w:sz w:val="27"/>
          <w:szCs w:val="27"/>
        </w:rPr>
        <w:lastRenderedPageBreak/>
        <w:t>一、橡胶</w:t>
      </w:r>
      <w:r w:rsidR="00DF26F9">
        <w:rPr>
          <w:rStyle w:val="ac"/>
          <w:rFonts w:ascii="Microsoft YaHei UI" w:eastAsia="Microsoft YaHei UI" w:hAnsi="Microsoft YaHei UI" w:hint="eastAsia"/>
          <w:color w:val="AB1942"/>
          <w:spacing w:val="8"/>
          <w:sz w:val="27"/>
          <w:szCs w:val="27"/>
        </w:rPr>
        <w:t>不同胶种间的强弱关系对比</w:t>
      </w:r>
    </w:p>
    <w:p w14:paraId="69CA00C6" w14:textId="2369E1AC" w:rsidR="00F40C85" w:rsidRPr="00BD43CC" w:rsidRDefault="00F40C85" w:rsidP="00BD43CC">
      <w:pPr>
        <w:pStyle w:val="ab"/>
        <w:shd w:val="clear" w:color="auto" w:fill="FFFFFF"/>
        <w:spacing w:before="0" w:beforeAutospacing="0" w:after="0" w:afterAutospacing="0" w:line="480" w:lineRule="atLeast"/>
        <w:ind w:firstLineChars="200" w:firstLine="452"/>
        <w:jc w:val="both"/>
        <w:rPr>
          <w:rFonts w:ascii="Microsoft YaHei UI" w:eastAsia="Microsoft YaHei UI" w:hAnsi="Microsoft YaHei UI"/>
          <w:color w:val="000000"/>
          <w:spacing w:val="8"/>
          <w:sz w:val="21"/>
          <w:szCs w:val="21"/>
        </w:rPr>
      </w:pPr>
      <w:r w:rsidRPr="00BD43CC">
        <w:rPr>
          <w:rFonts w:ascii="Microsoft YaHei UI" w:eastAsia="Microsoft YaHei UI" w:hAnsi="Microsoft YaHei UI" w:hint="eastAsia"/>
          <w:color w:val="000000"/>
          <w:spacing w:val="8"/>
          <w:sz w:val="21"/>
          <w:szCs w:val="21"/>
        </w:rPr>
        <w:t>通过把国产全乳胶（SCR</w:t>
      </w:r>
      <w:r w:rsidR="001B5CFC" w:rsidRPr="00BD43CC">
        <w:rPr>
          <w:rFonts w:ascii="Microsoft YaHei UI" w:eastAsia="Microsoft YaHei UI" w:hAnsi="Microsoft YaHei UI"/>
          <w:color w:val="000000"/>
          <w:spacing w:val="8"/>
          <w:sz w:val="21"/>
          <w:szCs w:val="21"/>
        </w:rPr>
        <w:t>WF</w:t>
      </w:r>
      <w:r w:rsidRPr="00BD43CC">
        <w:rPr>
          <w:rFonts w:ascii="Microsoft YaHei UI" w:eastAsia="Microsoft YaHei UI" w:hAnsi="Microsoft YaHei UI" w:hint="eastAsia"/>
          <w:color w:val="000000"/>
          <w:spacing w:val="8"/>
          <w:sz w:val="21"/>
          <w:szCs w:val="21"/>
        </w:rPr>
        <w:t>）、标二胶（SCR10</w:t>
      </w:r>
      <w:r w:rsidR="00BD43CC" w:rsidRPr="00BD43CC">
        <w:rPr>
          <w:rFonts w:ascii="Microsoft YaHei UI" w:eastAsia="Microsoft YaHei UI" w:hAnsi="Microsoft YaHei UI"/>
          <w:color w:val="000000"/>
          <w:spacing w:val="8"/>
          <w:sz w:val="21"/>
          <w:szCs w:val="21"/>
        </w:rPr>
        <w:t>）</w:t>
      </w:r>
      <w:r w:rsidR="00BD43CC" w:rsidRPr="00BD43CC">
        <w:rPr>
          <w:rFonts w:ascii="Microsoft YaHei UI" w:eastAsia="Microsoft YaHei UI" w:hAnsi="Microsoft YaHei UI" w:hint="eastAsia"/>
          <w:color w:val="000000"/>
          <w:spacing w:val="8"/>
          <w:sz w:val="21"/>
          <w:szCs w:val="21"/>
        </w:rPr>
        <w:t>、天然乳胶(</w:t>
      </w:r>
      <w:r w:rsidR="00BD43CC" w:rsidRPr="00BD43CC">
        <w:rPr>
          <w:rFonts w:ascii="Microsoft YaHei UI" w:eastAsia="Microsoft YaHei UI" w:hAnsi="Microsoft YaHei UI"/>
          <w:color w:val="000000"/>
          <w:spacing w:val="8"/>
          <w:sz w:val="21"/>
          <w:szCs w:val="21"/>
        </w:rPr>
        <w:t>Latex)</w:t>
      </w:r>
      <w:r w:rsidR="00BD43CC" w:rsidRPr="00BD43CC">
        <w:rPr>
          <w:rFonts w:ascii="Microsoft YaHei UI" w:eastAsia="Microsoft YaHei UI" w:hAnsi="Microsoft YaHei UI" w:hint="eastAsia"/>
          <w:color w:val="000000"/>
          <w:spacing w:val="8"/>
          <w:sz w:val="21"/>
          <w:szCs w:val="21"/>
        </w:rPr>
        <w:t>、</w:t>
      </w:r>
      <w:r w:rsidR="001B5CFC" w:rsidRPr="00BD43CC">
        <w:rPr>
          <w:rFonts w:ascii="Microsoft YaHei UI" w:eastAsia="Microsoft YaHei UI" w:hAnsi="Microsoft YaHei UI" w:hint="eastAsia"/>
          <w:color w:val="000000"/>
          <w:spacing w:val="8"/>
          <w:sz w:val="21"/>
          <w:szCs w:val="21"/>
        </w:rPr>
        <w:t>越南</w:t>
      </w:r>
      <w:r w:rsidRPr="00BD43CC">
        <w:rPr>
          <w:rFonts w:ascii="Microsoft YaHei UI" w:eastAsia="Microsoft YaHei UI" w:hAnsi="Microsoft YaHei UI" w:hint="eastAsia"/>
          <w:color w:val="000000"/>
          <w:spacing w:val="8"/>
          <w:sz w:val="21"/>
          <w:szCs w:val="21"/>
        </w:rPr>
        <w:t>3L</w:t>
      </w:r>
      <w:r w:rsidR="001B5CFC" w:rsidRPr="00BD43CC">
        <w:rPr>
          <w:rFonts w:ascii="Microsoft YaHei UI" w:eastAsia="Microsoft YaHei UI" w:hAnsi="Microsoft YaHei UI" w:hint="eastAsia"/>
          <w:color w:val="000000"/>
          <w:spacing w:val="8"/>
          <w:sz w:val="21"/>
          <w:szCs w:val="21"/>
        </w:rPr>
        <w:t>胶</w:t>
      </w:r>
      <w:r w:rsidRPr="00BD43CC">
        <w:rPr>
          <w:rFonts w:ascii="Microsoft YaHei UI" w:eastAsia="Microsoft YaHei UI" w:hAnsi="Microsoft YaHei UI" w:hint="eastAsia"/>
          <w:color w:val="000000"/>
          <w:spacing w:val="8"/>
          <w:sz w:val="21"/>
          <w:szCs w:val="21"/>
        </w:rPr>
        <w:t>（SVR3L）、</w:t>
      </w:r>
      <w:proofErr w:type="gramStart"/>
      <w:r w:rsidR="001B5CFC" w:rsidRPr="00BD43CC">
        <w:rPr>
          <w:rFonts w:ascii="Microsoft YaHei UI" w:eastAsia="Microsoft YaHei UI" w:hAnsi="Microsoft YaHei UI" w:hint="eastAsia"/>
          <w:color w:val="000000"/>
          <w:spacing w:val="8"/>
          <w:sz w:val="21"/>
          <w:szCs w:val="21"/>
        </w:rPr>
        <w:t>泰</w:t>
      </w:r>
      <w:r w:rsidRPr="00BD43CC">
        <w:rPr>
          <w:rFonts w:ascii="Microsoft YaHei UI" w:eastAsia="Microsoft YaHei UI" w:hAnsi="Microsoft YaHei UI" w:hint="eastAsia"/>
          <w:color w:val="000000"/>
          <w:spacing w:val="8"/>
          <w:sz w:val="21"/>
          <w:szCs w:val="21"/>
        </w:rPr>
        <w:t>混胶</w:t>
      </w:r>
      <w:proofErr w:type="gramEnd"/>
      <w:r w:rsidRPr="00BD43CC">
        <w:rPr>
          <w:rFonts w:ascii="Microsoft YaHei UI" w:eastAsia="Microsoft YaHei UI" w:hAnsi="Microsoft YaHei UI" w:hint="eastAsia"/>
          <w:color w:val="000000"/>
          <w:spacing w:val="8"/>
          <w:sz w:val="21"/>
          <w:szCs w:val="21"/>
        </w:rPr>
        <w:t>（S</w:t>
      </w:r>
      <w:r w:rsidR="001B5CFC" w:rsidRPr="00BD43CC">
        <w:rPr>
          <w:rFonts w:ascii="Microsoft YaHei UI" w:eastAsia="Microsoft YaHei UI" w:hAnsi="Microsoft YaHei UI"/>
          <w:color w:val="000000"/>
          <w:spacing w:val="8"/>
          <w:sz w:val="21"/>
          <w:szCs w:val="21"/>
        </w:rPr>
        <w:t>T</w:t>
      </w:r>
      <w:r w:rsidRPr="00BD43CC">
        <w:rPr>
          <w:rFonts w:ascii="Microsoft YaHei UI" w:eastAsia="Microsoft YaHei UI" w:hAnsi="Microsoft YaHei UI" w:hint="eastAsia"/>
          <w:color w:val="000000"/>
          <w:spacing w:val="8"/>
          <w:sz w:val="21"/>
          <w:szCs w:val="21"/>
        </w:rPr>
        <w:t>R20</w:t>
      </w:r>
      <w:r w:rsidR="001B5CFC" w:rsidRPr="00BD43CC">
        <w:rPr>
          <w:rFonts w:ascii="Microsoft YaHei UI" w:eastAsia="Microsoft YaHei UI" w:hAnsi="Microsoft YaHei UI" w:hint="eastAsia"/>
          <w:color w:val="000000"/>
          <w:spacing w:val="8"/>
          <w:sz w:val="21"/>
          <w:szCs w:val="21"/>
        </w:rPr>
        <w:t>混合</w:t>
      </w:r>
      <w:r w:rsidRPr="00BD43CC">
        <w:rPr>
          <w:rFonts w:ascii="Microsoft YaHei UI" w:eastAsia="Microsoft YaHei UI" w:hAnsi="Microsoft YaHei UI" w:hint="eastAsia"/>
          <w:color w:val="000000"/>
          <w:spacing w:val="8"/>
          <w:sz w:val="21"/>
          <w:szCs w:val="21"/>
        </w:rPr>
        <w:t>）进行</w:t>
      </w:r>
      <w:r w:rsidR="00791902" w:rsidRPr="00BD43CC">
        <w:rPr>
          <w:rFonts w:ascii="Microsoft YaHei UI" w:eastAsia="Microsoft YaHei UI" w:hAnsi="Microsoft YaHei UI" w:hint="eastAsia"/>
          <w:b/>
          <w:bCs/>
          <w:color w:val="000000"/>
          <w:spacing w:val="8"/>
          <w:sz w:val="21"/>
          <w:szCs w:val="21"/>
        </w:rPr>
        <w:t>价差</w:t>
      </w:r>
      <w:r w:rsidR="00BD43CC" w:rsidRPr="00BD43CC">
        <w:rPr>
          <w:rFonts w:ascii="Microsoft YaHei UI" w:eastAsia="Microsoft YaHei UI" w:hAnsi="Microsoft YaHei UI" w:hint="eastAsia"/>
          <w:color w:val="000000"/>
          <w:spacing w:val="8"/>
          <w:sz w:val="21"/>
          <w:szCs w:val="21"/>
        </w:rPr>
        <w:t>或</w:t>
      </w:r>
      <w:r w:rsidR="001B5CFC" w:rsidRPr="00BD43CC">
        <w:rPr>
          <w:rFonts w:ascii="Microsoft YaHei UI" w:eastAsia="Microsoft YaHei UI" w:hAnsi="Microsoft YaHei UI" w:hint="eastAsia"/>
          <w:b/>
          <w:bCs/>
          <w:color w:val="000000"/>
          <w:spacing w:val="8"/>
          <w:sz w:val="21"/>
          <w:szCs w:val="21"/>
        </w:rPr>
        <w:t>比价</w:t>
      </w:r>
      <w:r w:rsidR="0082580C" w:rsidRPr="00BD43CC">
        <w:rPr>
          <w:rFonts w:ascii="Microsoft YaHei UI" w:eastAsia="Microsoft YaHei UI" w:hAnsi="Microsoft YaHei UI" w:hint="eastAsia"/>
          <w:color w:val="000000"/>
          <w:spacing w:val="8"/>
          <w:sz w:val="21"/>
          <w:szCs w:val="21"/>
        </w:rPr>
        <w:t>（5日均线）</w:t>
      </w:r>
      <w:r w:rsidR="001B5CFC" w:rsidRPr="00BD43CC">
        <w:rPr>
          <w:rFonts w:ascii="Microsoft YaHei UI" w:eastAsia="Microsoft YaHei UI" w:hAnsi="Microsoft YaHei UI" w:hint="eastAsia"/>
          <w:color w:val="000000"/>
          <w:spacing w:val="8"/>
          <w:sz w:val="21"/>
          <w:szCs w:val="21"/>
        </w:rPr>
        <w:t>修匀</w:t>
      </w:r>
      <w:r w:rsidR="00F151F0" w:rsidRPr="00BD43CC">
        <w:rPr>
          <w:rFonts w:ascii="Microsoft YaHei UI" w:eastAsia="Microsoft YaHei UI" w:hAnsi="Microsoft YaHei UI" w:hint="eastAsia"/>
          <w:color w:val="000000"/>
          <w:spacing w:val="8"/>
          <w:sz w:val="21"/>
          <w:szCs w:val="21"/>
        </w:rPr>
        <w:t>处理后，</w:t>
      </w:r>
      <w:r w:rsidR="0082580C" w:rsidRPr="00BD43CC">
        <w:rPr>
          <w:rFonts w:ascii="Microsoft YaHei UI" w:eastAsia="Microsoft YaHei UI" w:hAnsi="Microsoft YaHei UI" w:hint="eastAsia"/>
          <w:color w:val="000000"/>
          <w:spacing w:val="8"/>
          <w:sz w:val="21"/>
          <w:szCs w:val="21"/>
        </w:rPr>
        <w:t>通过历史季节性图表分析后可以发现较为明显的季节性价格强弱规律。</w:t>
      </w:r>
    </w:p>
    <w:p w14:paraId="058C8EB0" w14:textId="21B11D94" w:rsidR="00F40C85" w:rsidRDefault="00791902" w:rsidP="00ED39D3">
      <w:pPr>
        <w:pStyle w:val="ab"/>
        <w:shd w:val="clear" w:color="auto" w:fill="FFFFFF"/>
        <w:spacing w:before="0" w:beforeAutospacing="0" w:after="0" w:afterAutospacing="0" w:line="480" w:lineRule="atLeast"/>
        <w:jc w:val="center"/>
        <w:rPr>
          <w:rFonts w:ascii="Microsoft YaHei UI" w:eastAsia="Microsoft YaHei UI" w:hAnsi="Microsoft YaHei UI"/>
          <w:color w:val="333333"/>
          <w:spacing w:val="8"/>
          <w:sz w:val="26"/>
          <w:szCs w:val="26"/>
        </w:rPr>
      </w:pPr>
      <w:r>
        <w:rPr>
          <w:rFonts w:ascii="Microsoft YaHei UI" w:eastAsia="Microsoft YaHei UI" w:hAnsi="Microsoft YaHei UI"/>
          <w:color w:val="333333"/>
          <w:spacing w:val="8"/>
          <w:sz w:val="26"/>
          <w:szCs w:val="26"/>
        </w:rPr>
        <w:object w:dxaOrig="7161" w:dyaOrig="4571" w14:anchorId="4FFF14C4">
          <v:shape id="_x0000_i1027" type="#_x0000_t75" style="width:198.25pt;height:143.55pt" o:ole="" o:bordertopcolor="this" o:borderleftcolor="this" o:borderbottomcolor="this" o:borderrightcolor="this">
            <v:imagedata r:id="rId12" o:title=""/>
            <w10:bordertop type="single" width="4"/>
            <w10:borderleft type="single" width="4"/>
            <w10:borderbottom type="single" width="4"/>
            <w10:borderright type="single" width="4"/>
          </v:shape>
          <o:OLEObject Type="Link" ProgID="Excel.Sheet.8" ShapeID="_x0000_i1027" DrawAspect="Content" r:id="rId13" UpdateMode="Always">
            <o:LinkType>EnhancedMetaFile</o:LinkType>
            <o:LockedField>false</o:LockedField>
            <o:FieldCodes>\* MERGEFORMAT</o:FieldCodes>
          </o:OLEObject>
        </w:object>
      </w:r>
      <w:r>
        <w:rPr>
          <w:rFonts w:ascii="Microsoft YaHei UI" w:eastAsia="Microsoft YaHei UI" w:hAnsi="Microsoft YaHei UI"/>
          <w:color w:val="333333"/>
          <w:spacing w:val="8"/>
          <w:sz w:val="26"/>
          <w:szCs w:val="26"/>
        </w:rPr>
        <w:t xml:space="preserve"> </w:t>
      </w:r>
      <w:r w:rsidR="00ED39D3">
        <w:rPr>
          <w:rFonts w:ascii="Microsoft YaHei UI" w:eastAsia="Microsoft YaHei UI" w:hAnsi="Microsoft YaHei UI"/>
          <w:color w:val="333333"/>
          <w:spacing w:val="8"/>
          <w:sz w:val="26"/>
          <w:szCs w:val="26"/>
        </w:rPr>
        <w:t xml:space="preserve"> </w:t>
      </w:r>
      <w:r w:rsidR="00ED39D3">
        <w:rPr>
          <w:rFonts w:ascii="Microsoft YaHei UI" w:eastAsia="Microsoft YaHei UI" w:hAnsi="Microsoft YaHei UI"/>
          <w:color w:val="333333"/>
          <w:spacing w:val="8"/>
          <w:sz w:val="26"/>
          <w:szCs w:val="26"/>
        </w:rPr>
        <w:object w:dxaOrig="7101" w:dyaOrig="4661" w14:anchorId="668BAFDC">
          <v:shape id="_x0000_i1028" type="#_x0000_t75" style="width:198.25pt;height:2in" o:ole="" o:bordertopcolor="this" o:borderleftcolor="this" o:borderbottomcolor="this" o:borderrightcolor="this">
            <v:imagedata r:id="rId14" o:title=""/>
            <w10:bordertop type="single" width="4"/>
            <w10:borderleft type="single" width="4"/>
            <w10:borderbottom type="single" width="4"/>
            <w10:borderright type="single" width="4"/>
          </v:shape>
          <o:OLEObject Type="Link" ProgID="Excel.Sheet.8" ShapeID="_x0000_i1028" DrawAspect="Content" r:id="rId15" UpdateMode="Always">
            <o:LinkType>EnhancedMetaFile</o:LinkType>
            <o:LockedField>false</o:LockedField>
          </o:OLEObject>
        </w:object>
      </w:r>
    </w:p>
    <w:p w14:paraId="7EC1C8CD" w14:textId="6AD7B7A4" w:rsidR="005954F6" w:rsidRDefault="005954F6" w:rsidP="005954F6">
      <w:pPr>
        <w:pStyle w:val="ab"/>
        <w:shd w:val="clear" w:color="auto" w:fill="FFFFFF"/>
        <w:spacing w:before="0" w:beforeAutospacing="0" w:after="0" w:afterAutospacing="0" w:line="200" w:lineRule="atLeast"/>
        <w:jc w:val="both"/>
        <w:rPr>
          <w:rFonts w:ascii="Microsoft YaHei UI" w:eastAsia="Microsoft YaHei UI" w:hAnsi="Microsoft YaHei UI"/>
          <w:color w:val="333333"/>
          <w:spacing w:val="8"/>
          <w:sz w:val="18"/>
          <w:szCs w:val="18"/>
        </w:rPr>
      </w:pPr>
      <w:r w:rsidRPr="00175676">
        <w:rPr>
          <w:rFonts w:ascii="Microsoft YaHei UI" w:eastAsia="Microsoft YaHei UI" w:hAnsi="Microsoft YaHei UI" w:hint="eastAsia"/>
          <w:color w:val="333333"/>
          <w:spacing w:val="8"/>
          <w:sz w:val="18"/>
          <w:szCs w:val="18"/>
        </w:rPr>
        <w:t>数据来源：wind</w:t>
      </w:r>
      <w:r w:rsidRPr="00175676">
        <w:rPr>
          <w:rFonts w:ascii="Microsoft YaHei UI" w:eastAsia="Microsoft YaHei UI" w:hAnsi="Microsoft YaHei UI"/>
          <w:color w:val="333333"/>
          <w:spacing w:val="8"/>
          <w:sz w:val="18"/>
          <w:szCs w:val="18"/>
        </w:rPr>
        <w:t xml:space="preserve">  </w:t>
      </w:r>
      <w:r w:rsidRPr="00175676">
        <w:rPr>
          <w:rFonts w:ascii="Microsoft YaHei UI" w:eastAsia="Microsoft YaHei UI" w:hAnsi="Microsoft YaHei UI" w:hint="eastAsia"/>
          <w:color w:val="333333"/>
          <w:spacing w:val="8"/>
          <w:sz w:val="18"/>
          <w:szCs w:val="18"/>
        </w:rPr>
        <w:t>金石期货</w:t>
      </w:r>
      <w:r w:rsidR="00B76CB8">
        <w:rPr>
          <w:rFonts w:ascii="Microsoft YaHei UI" w:eastAsia="Microsoft YaHei UI" w:hAnsi="Microsoft YaHei UI" w:hint="eastAsia"/>
          <w:color w:val="333333"/>
          <w:spacing w:val="8"/>
          <w:sz w:val="18"/>
          <w:szCs w:val="18"/>
        </w:rPr>
        <w:t xml:space="preserve"> </w:t>
      </w:r>
      <w:r w:rsidR="00B76CB8">
        <w:rPr>
          <w:rFonts w:ascii="Microsoft YaHei UI" w:eastAsia="Microsoft YaHei UI" w:hAnsi="Microsoft YaHei UI"/>
          <w:color w:val="333333"/>
          <w:spacing w:val="8"/>
          <w:sz w:val="18"/>
          <w:szCs w:val="18"/>
        </w:rPr>
        <w:t xml:space="preserve">                 </w:t>
      </w:r>
      <w:r w:rsidR="00B76CB8" w:rsidRPr="00175676">
        <w:rPr>
          <w:rFonts w:ascii="Microsoft YaHei UI" w:eastAsia="Microsoft YaHei UI" w:hAnsi="Microsoft YaHei UI" w:hint="eastAsia"/>
          <w:color w:val="333333"/>
          <w:spacing w:val="8"/>
          <w:sz w:val="18"/>
          <w:szCs w:val="18"/>
        </w:rPr>
        <w:t>数据来源：wind</w:t>
      </w:r>
      <w:r w:rsidR="00B76CB8" w:rsidRPr="00175676">
        <w:rPr>
          <w:rFonts w:ascii="Microsoft YaHei UI" w:eastAsia="Microsoft YaHei UI" w:hAnsi="Microsoft YaHei UI"/>
          <w:color w:val="333333"/>
          <w:spacing w:val="8"/>
          <w:sz w:val="18"/>
          <w:szCs w:val="18"/>
        </w:rPr>
        <w:t xml:space="preserve">  </w:t>
      </w:r>
      <w:r w:rsidR="00B76CB8" w:rsidRPr="00175676">
        <w:rPr>
          <w:rFonts w:ascii="Microsoft YaHei UI" w:eastAsia="Microsoft YaHei UI" w:hAnsi="Microsoft YaHei UI" w:hint="eastAsia"/>
          <w:color w:val="333333"/>
          <w:spacing w:val="8"/>
          <w:sz w:val="18"/>
          <w:szCs w:val="18"/>
        </w:rPr>
        <w:t>金石期货</w:t>
      </w:r>
      <w:r w:rsidR="00B76CB8">
        <w:rPr>
          <w:rFonts w:ascii="Microsoft YaHei UI" w:eastAsia="Microsoft YaHei UI" w:hAnsi="Microsoft YaHei UI"/>
          <w:color w:val="333333"/>
          <w:spacing w:val="8"/>
          <w:sz w:val="18"/>
          <w:szCs w:val="18"/>
        </w:rPr>
        <w:t xml:space="preserve">  </w:t>
      </w:r>
    </w:p>
    <w:p w14:paraId="70ACF0CE" w14:textId="7D49CD56" w:rsidR="00957BAD" w:rsidRDefault="00ED39D3" w:rsidP="00ED39D3">
      <w:pPr>
        <w:pStyle w:val="ab"/>
        <w:shd w:val="clear" w:color="auto" w:fill="FFFFFF"/>
        <w:spacing w:before="0" w:beforeAutospacing="0" w:after="0" w:afterAutospacing="0" w:line="200" w:lineRule="atLeast"/>
        <w:jc w:val="center"/>
        <w:rPr>
          <w:rFonts w:ascii="Microsoft YaHei UI" w:eastAsia="Microsoft YaHei UI" w:hAnsi="Microsoft YaHei UI"/>
          <w:color w:val="333333"/>
          <w:spacing w:val="8"/>
          <w:sz w:val="18"/>
          <w:szCs w:val="18"/>
        </w:rPr>
      </w:pPr>
      <w:r>
        <w:rPr>
          <w:rFonts w:ascii="Microsoft YaHei UI" w:eastAsia="Microsoft YaHei UI" w:hAnsi="Microsoft YaHei UI"/>
          <w:color w:val="333333"/>
          <w:spacing w:val="8"/>
          <w:sz w:val="18"/>
          <w:szCs w:val="18"/>
        </w:rPr>
        <w:object w:dxaOrig="6311" w:dyaOrig="4611" w14:anchorId="6C1A9314">
          <v:shape id="_x0000_i1029" type="#_x0000_t75" style="width:198.25pt;height:141.7pt" o:ole="" o:bordertopcolor="this" o:borderleftcolor="this" o:borderbottomcolor="this" o:borderrightcolor="this">
            <v:imagedata r:id="rId16" o:title=""/>
            <w10:bordertop type="single" width="4"/>
            <w10:borderleft type="single" width="4"/>
            <w10:borderbottom type="single" width="4"/>
            <w10:borderright type="single" width="4"/>
          </v:shape>
          <o:OLEObject Type="Link" ProgID="Excel.Sheet.8" ShapeID="_x0000_i1029" DrawAspect="Content" r:id="rId17" UpdateMode="Always">
            <o:LinkType>EnhancedMetaFile</o:LinkType>
            <o:LockedField>false</o:LockedField>
            <o:FieldCodes>\* MERGEFORMAT</o:FieldCodes>
          </o:OLEObject>
        </w:object>
      </w:r>
      <w:r w:rsidR="00957BAD">
        <w:rPr>
          <w:rFonts w:ascii="Microsoft YaHei UI" w:eastAsia="Microsoft YaHei UI" w:hAnsi="Microsoft YaHei UI"/>
          <w:color w:val="333333"/>
          <w:spacing w:val="8"/>
          <w:sz w:val="18"/>
          <w:szCs w:val="18"/>
        </w:rPr>
        <w:t xml:space="preserve"> </w:t>
      </w:r>
      <w:r>
        <w:rPr>
          <w:rFonts w:ascii="Microsoft YaHei UI" w:eastAsia="Microsoft YaHei UI" w:hAnsi="Microsoft YaHei UI"/>
          <w:color w:val="333333"/>
          <w:spacing w:val="8"/>
          <w:sz w:val="18"/>
          <w:szCs w:val="18"/>
        </w:rPr>
        <w:t xml:space="preserve"> </w:t>
      </w:r>
      <w:r w:rsidR="00957BAD">
        <w:rPr>
          <w:rFonts w:ascii="Microsoft YaHei UI" w:eastAsia="Microsoft YaHei UI" w:hAnsi="Microsoft YaHei UI"/>
          <w:color w:val="333333"/>
          <w:spacing w:val="8"/>
          <w:sz w:val="18"/>
          <w:szCs w:val="18"/>
        </w:rPr>
        <w:t xml:space="preserve"> </w:t>
      </w:r>
      <w:r>
        <w:rPr>
          <w:rFonts w:ascii="Microsoft YaHei UI" w:eastAsia="Microsoft YaHei UI" w:hAnsi="Microsoft YaHei UI"/>
          <w:color w:val="333333"/>
          <w:spacing w:val="8"/>
          <w:sz w:val="26"/>
          <w:szCs w:val="26"/>
        </w:rPr>
        <w:object w:dxaOrig="7030" w:dyaOrig="4711" w14:anchorId="785465EB">
          <v:shape id="_x0000_i1030" type="#_x0000_t75" style="width:196.4pt;height:142.2pt" o:ole="" o:bordertopcolor="this" o:borderleftcolor="this" o:borderbottomcolor="this" o:borderrightcolor="this">
            <v:imagedata r:id="rId18" o:title=""/>
            <w10:bordertop type="single" width="4"/>
            <w10:borderleft type="single" width="4"/>
            <w10:borderbottom type="single" width="4"/>
            <w10:borderright type="single" width="4"/>
          </v:shape>
          <o:OLEObject Type="Link" ProgID="Excel.Sheet.8" ShapeID="_x0000_i1030" DrawAspect="Content" r:id="rId19" UpdateMode="Always">
            <o:LinkType>EnhancedMetaFile</o:LinkType>
            <o:LockedField>false</o:LockedField>
          </o:OLEObject>
        </w:object>
      </w:r>
    </w:p>
    <w:p w14:paraId="6F804B9A" w14:textId="07B0480B" w:rsidR="00957BAD" w:rsidRPr="00957BAD" w:rsidRDefault="00957BAD" w:rsidP="005954F6">
      <w:pPr>
        <w:pStyle w:val="ab"/>
        <w:shd w:val="clear" w:color="auto" w:fill="FFFFFF"/>
        <w:spacing w:before="0" w:beforeAutospacing="0" w:after="0" w:afterAutospacing="0" w:line="200" w:lineRule="atLeast"/>
        <w:jc w:val="both"/>
        <w:rPr>
          <w:rFonts w:ascii="Microsoft YaHei UI" w:eastAsia="Microsoft YaHei UI" w:hAnsi="Microsoft YaHei UI"/>
          <w:color w:val="333333"/>
          <w:spacing w:val="8"/>
          <w:sz w:val="18"/>
          <w:szCs w:val="18"/>
        </w:rPr>
      </w:pPr>
      <w:r w:rsidRPr="00175676">
        <w:rPr>
          <w:rFonts w:ascii="Microsoft YaHei UI" w:eastAsia="Microsoft YaHei UI" w:hAnsi="Microsoft YaHei UI" w:hint="eastAsia"/>
          <w:color w:val="333333"/>
          <w:spacing w:val="8"/>
          <w:sz w:val="18"/>
          <w:szCs w:val="18"/>
        </w:rPr>
        <w:t>数据来源：wind</w:t>
      </w:r>
      <w:r w:rsidRPr="00175676">
        <w:rPr>
          <w:rFonts w:ascii="Microsoft YaHei UI" w:eastAsia="Microsoft YaHei UI" w:hAnsi="Microsoft YaHei UI"/>
          <w:color w:val="333333"/>
          <w:spacing w:val="8"/>
          <w:sz w:val="18"/>
          <w:szCs w:val="18"/>
        </w:rPr>
        <w:t xml:space="preserve">  </w:t>
      </w:r>
      <w:r w:rsidRPr="00175676">
        <w:rPr>
          <w:rFonts w:ascii="Microsoft YaHei UI" w:eastAsia="Microsoft YaHei UI" w:hAnsi="Microsoft YaHei UI" w:hint="eastAsia"/>
          <w:color w:val="333333"/>
          <w:spacing w:val="8"/>
          <w:sz w:val="18"/>
          <w:szCs w:val="18"/>
        </w:rPr>
        <w:t>金石期货</w:t>
      </w:r>
      <w:r>
        <w:rPr>
          <w:rFonts w:ascii="Microsoft YaHei UI" w:eastAsia="Microsoft YaHei UI" w:hAnsi="Microsoft YaHei UI" w:hint="eastAsia"/>
          <w:color w:val="333333"/>
          <w:spacing w:val="8"/>
          <w:sz w:val="18"/>
          <w:szCs w:val="18"/>
        </w:rPr>
        <w:t xml:space="preserve"> </w:t>
      </w:r>
      <w:r>
        <w:rPr>
          <w:rFonts w:ascii="Microsoft YaHei UI" w:eastAsia="Microsoft YaHei UI" w:hAnsi="Microsoft YaHei UI"/>
          <w:color w:val="333333"/>
          <w:spacing w:val="8"/>
          <w:sz w:val="18"/>
          <w:szCs w:val="18"/>
        </w:rPr>
        <w:t xml:space="preserve">                 </w:t>
      </w:r>
      <w:r w:rsidRPr="00175676">
        <w:rPr>
          <w:rFonts w:ascii="Microsoft YaHei UI" w:eastAsia="Microsoft YaHei UI" w:hAnsi="Microsoft YaHei UI" w:hint="eastAsia"/>
          <w:color w:val="333333"/>
          <w:spacing w:val="8"/>
          <w:sz w:val="18"/>
          <w:szCs w:val="18"/>
        </w:rPr>
        <w:t>数据来源：wind</w:t>
      </w:r>
      <w:r w:rsidRPr="00175676">
        <w:rPr>
          <w:rFonts w:ascii="Microsoft YaHei UI" w:eastAsia="Microsoft YaHei UI" w:hAnsi="Microsoft YaHei UI"/>
          <w:color w:val="333333"/>
          <w:spacing w:val="8"/>
          <w:sz w:val="18"/>
          <w:szCs w:val="18"/>
        </w:rPr>
        <w:t xml:space="preserve">  </w:t>
      </w:r>
      <w:r w:rsidRPr="00175676">
        <w:rPr>
          <w:rFonts w:ascii="Microsoft YaHei UI" w:eastAsia="Microsoft YaHei UI" w:hAnsi="Microsoft YaHei UI" w:hint="eastAsia"/>
          <w:color w:val="333333"/>
          <w:spacing w:val="8"/>
          <w:sz w:val="18"/>
          <w:szCs w:val="18"/>
        </w:rPr>
        <w:t>金石期货</w:t>
      </w:r>
      <w:r>
        <w:rPr>
          <w:rFonts w:ascii="Microsoft YaHei UI" w:eastAsia="Microsoft YaHei UI" w:hAnsi="Microsoft YaHei UI"/>
          <w:color w:val="333333"/>
          <w:spacing w:val="8"/>
          <w:sz w:val="18"/>
          <w:szCs w:val="18"/>
        </w:rPr>
        <w:t xml:space="preserve">  </w:t>
      </w:r>
    </w:p>
    <w:p w14:paraId="7C4AB8D8" w14:textId="319C9CC3" w:rsidR="00F40C85" w:rsidRDefault="00AF4ED9" w:rsidP="00F40C85">
      <w:pPr>
        <w:pStyle w:val="ab"/>
        <w:shd w:val="clear" w:color="auto" w:fill="FFFFFF"/>
        <w:spacing w:before="0" w:beforeAutospacing="0" w:after="0" w:afterAutospacing="0" w:line="480"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color w:val="333333"/>
          <w:spacing w:val="8"/>
          <w:sz w:val="26"/>
          <w:szCs w:val="26"/>
        </w:rPr>
        <w:object w:dxaOrig="5971" w:dyaOrig="4111" w14:anchorId="2ABC54BD">
          <v:shape id="_x0000_i1031" type="#_x0000_t75" style="width:199.15pt;height:2in" o:ole="" o:bordertopcolor="this" o:borderleftcolor="this" o:borderbottomcolor="this" o:borderrightcolor="this">
            <v:imagedata r:id="rId20" o:title=""/>
            <w10:bordertop type="single" width="4"/>
            <w10:borderleft type="single" width="4"/>
            <w10:borderbottom type="single" width="4"/>
            <w10:borderright type="single" width="4"/>
          </v:shape>
          <o:OLEObject Type="Link" ProgID="Excel.Sheet.8" ShapeID="_x0000_i1031" DrawAspect="Content" r:id="rId21" UpdateMode="Always">
            <o:LinkType>EnhancedMetaFile</o:LinkType>
            <o:LockedField>false</o:LockedField>
          </o:OLEObject>
        </w:object>
      </w:r>
      <w:r>
        <w:rPr>
          <w:rFonts w:ascii="Microsoft YaHei UI" w:eastAsia="Microsoft YaHei UI" w:hAnsi="Microsoft YaHei UI"/>
          <w:color w:val="333333"/>
          <w:spacing w:val="8"/>
          <w:sz w:val="26"/>
          <w:szCs w:val="26"/>
        </w:rPr>
        <w:t xml:space="preserve">  </w:t>
      </w:r>
      <w:r w:rsidR="00ED39D3">
        <w:rPr>
          <w:rFonts w:ascii="Microsoft YaHei UI" w:eastAsia="Microsoft YaHei UI" w:hAnsi="Microsoft YaHei UI"/>
          <w:color w:val="333333"/>
          <w:spacing w:val="8"/>
          <w:sz w:val="26"/>
          <w:szCs w:val="26"/>
        </w:rPr>
        <w:object w:dxaOrig="5911" w:dyaOrig="4291" w14:anchorId="79885C81">
          <v:shape id="_x0000_i1032" type="#_x0000_t75" style="width:195.95pt;height:2in" o:ole="" o:bordertopcolor="this" o:borderleftcolor="this" o:borderbottomcolor="this" o:borderrightcolor="this">
            <v:imagedata r:id="rId22" o:title=""/>
            <w10:bordertop type="single" width="4"/>
            <w10:borderleft type="single" width="4"/>
            <w10:borderbottom type="single" width="4"/>
            <w10:borderright type="single" width="4"/>
          </v:shape>
          <o:OLEObject Type="Link" ProgID="Excel.Sheet.8" ShapeID="_x0000_i1032" DrawAspect="Content" r:id="rId23" UpdateMode="Always">
            <o:LinkType>EnhancedMetaFile</o:LinkType>
            <o:LockedField>false</o:LockedField>
          </o:OLEObject>
        </w:object>
      </w:r>
    </w:p>
    <w:p w14:paraId="59A23E8A" w14:textId="7C3678DE" w:rsidR="00F40C85" w:rsidRDefault="00B76CB8" w:rsidP="00B76CB8">
      <w:pPr>
        <w:pStyle w:val="ab"/>
        <w:shd w:val="clear" w:color="auto" w:fill="FFFFFF"/>
        <w:spacing w:before="0" w:beforeAutospacing="0" w:after="0" w:afterAutospacing="0" w:line="200" w:lineRule="atLeast"/>
        <w:jc w:val="both"/>
        <w:rPr>
          <w:rFonts w:ascii="Microsoft YaHei UI" w:eastAsia="Microsoft YaHei UI" w:hAnsi="Microsoft YaHei UI"/>
          <w:color w:val="333333"/>
          <w:spacing w:val="8"/>
          <w:sz w:val="26"/>
          <w:szCs w:val="26"/>
        </w:rPr>
      </w:pPr>
      <w:r w:rsidRPr="00175676">
        <w:rPr>
          <w:rFonts w:ascii="Microsoft YaHei UI" w:eastAsia="Microsoft YaHei UI" w:hAnsi="Microsoft YaHei UI" w:hint="eastAsia"/>
          <w:color w:val="333333"/>
          <w:spacing w:val="8"/>
          <w:sz w:val="18"/>
          <w:szCs w:val="18"/>
        </w:rPr>
        <w:t>数据来源：wind</w:t>
      </w:r>
      <w:r w:rsidRPr="00175676">
        <w:rPr>
          <w:rFonts w:ascii="Microsoft YaHei UI" w:eastAsia="Microsoft YaHei UI" w:hAnsi="Microsoft YaHei UI"/>
          <w:color w:val="333333"/>
          <w:spacing w:val="8"/>
          <w:sz w:val="18"/>
          <w:szCs w:val="18"/>
        </w:rPr>
        <w:t xml:space="preserve">  </w:t>
      </w:r>
      <w:r w:rsidRPr="00175676">
        <w:rPr>
          <w:rFonts w:ascii="Microsoft YaHei UI" w:eastAsia="Microsoft YaHei UI" w:hAnsi="Microsoft YaHei UI" w:hint="eastAsia"/>
          <w:color w:val="333333"/>
          <w:spacing w:val="8"/>
          <w:sz w:val="18"/>
          <w:szCs w:val="18"/>
        </w:rPr>
        <w:t>金石期货</w:t>
      </w:r>
      <w:r w:rsidR="004915EF">
        <w:rPr>
          <w:rFonts w:ascii="Microsoft YaHei UI" w:eastAsia="Microsoft YaHei UI" w:hAnsi="Microsoft YaHei UI" w:hint="eastAsia"/>
          <w:color w:val="333333"/>
          <w:spacing w:val="8"/>
          <w:sz w:val="18"/>
          <w:szCs w:val="18"/>
        </w:rPr>
        <w:t xml:space="preserve"> </w:t>
      </w:r>
      <w:r w:rsidR="004915EF">
        <w:rPr>
          <w:rFonts w:ascii="Microsoft YaHei UI" w:eastAsia="Microsoft YaHei UI" w:hAnsi="Microsoft YaHei UI"/>
          <w:color w:val="333333"/>
          <w:spacing w:val="8"/>
          <w:sz w:val="18"/>
          <w:szCs w:val="18"/>
        </w:rPr>
        <w:t xml:space="preserve">                 </w:t>
      </w:r>
      <w:r w:rsidR="004915EF" w:rsidRPr="00175676">
        <w:rPr>
          <w:rFonts w:ascii="Microsoft YaHei UI" w:eastAsia="Microsoft YaHei UI" w:hAnsi="Microsoft YaHei UI" w:hint="eastAsia"/>
          <w:color w:val="333333"/>
          <w:spacing w:val="8"/>
          <w:sz w:val="18"/>
          <w:szCs w:val="18"/>
        </w:rPr>
        <w:t>数据来源：wind</w:t>
      </w:r>
      <w:r w:rsidR="004915EF" w:rsidRPr="00175676">
        <w:rPr>
          <w:rFonts w:ascii="Microsoft YaHei UI" w:eastAsia="Microsoft YaHei UI" w:hAnsi="Microsoft YaHei UI"/>
          <w:color w:val="333333"/>
          <w:spacing w:val="8"/>
          <w:sz w:val="18"/>
          <w:szCs w:val="18"/>
        </w:rPr>
        <w:t xml:space="preserve">  </w:t>
      </w:r>
      <w:r w:rsidR="004915EF" w:rsidRPr="00175676">
        <w:rPr>
          <w:rFonts w:ascii="Microsoft YaHei UI" w:eastAsia="Microsoft YaHei UI" w:hAnsi="Microsoft YaHei UI" w:hint="eastAsia"/>
          <w:color w:val="333333"/>
          <w:spacing w:val="8"/>
          <w:sz w:val="18"/>
          <w:szCs w:val="18"/>
        </w:rPr>
        <w:t>金石期货</w:t>
      </w:r>
    </w:p>
    <w:p w14:paraId="40460894" w14:textId="4857EB2B" w:rsidR="00F40C85" w:rsidRDefault="00F40C85" w:rsidP="00F40C85">
      <w:pPr>
        <w:pStyle w:val="ab"/>
        <w:shd w:val="clear" w:color="auto" w:fill="FFFFFF"/>
        <w:spacing w:before="0" w:beforeAutospacing="0" w:after="0" w:afterAutospacing="0" w:line="480" w:lineRule="atLeast"/>
        <w:jc w:val="both"/>
        <w:rPr>
          <w:rFonts w:ascii="Microsoft YaHei UI" w:eastAsia="Microsoft YaHei UI" w:hAnsi="Microsoft YaHei UI"/>
          <w:color w:val="333333"/>
          <w:spacing w:val="8"/>
          <w:sz w:val="26"/>
          <w:szCs w:val="26"/>
        </w:rPr>
      </w:pPr>
    </w:p>
    <w:p w14:paraId="59C3E470" w14:textId="4131293D" w:rsidR="00F40C85" w:rsidRPr="00DF26F9" w:rsidRDefault="00DF26F9" w:rsidP="00F40C85">
      <w:pPr>
        <w:pStyle w:val="ab"/>
        <w:shd w:val="clear" w:color="auto" w:fill="FFFFFF"/>
        <w:spacing w:before="0" w:beforeAutospacing="0" w:after="0" w:afterAutospacing="0"/>
        <w:jc w:val="both"/>
        <w:rPr>
          <w:rFonts w:ascii="Microsoft YaHei UI" w:eastAsia="Microsoft YaHei UI" w:hAnsi="Microsoft YaHei UI"/>
          <w:b/>
          <w:bCs/>
          <w:color w:val="333333"/>
          <w:spacing w:val="8"/>
          <w:sz w:val="26"/>
          <w:szCs w:val="26"/>
        </w:rPr>
      </w:pPr>
      <w:r w:rsidRPr="00DF26F9">
        <w:rPr>
          <w:rFonts w:ascii="Microsoft YaHei UI" w:eastAsia="Microsoft YaHei UI" w:hAnsi="Microsoft YaHei UI" w:hint="eastAsia"/>
          <w:b/>
          <w:bCs/>
          <w:color w:val="333333"/>
          <w:spacing w:val="8"/>
          <w:sz w:val="26"/>
          <w:szCs w:val="26"/>
        </w:rPr>
        <w:t>归纳</w:t>
      </w:r>
      <w:r w:rsidR="00ED39D3" w:rsidRPr="00DF26F9">
        <w:rPr>
          <w:rFonts w:ascii="Microsoft YaHei UI" w:eastAsia="Microsoft YaHei UI" w:hAnsi="Microsoft YaHei UI" w:hint="eastAsia"/>
          <w:b/>
          <w:bCs/>
          <w:color w:val="333333"/>
          <w:spacing w:val="8"/>
          <w:sz w:val="26"/>
          <w:szCs w:val="26"/>
        </w:rPr>
        <w:t>总结:</w:t>
      </w:r>
    </w:p>
    <w:p w14:paraId="708C3C1A" w14:textId="77777777" w:rsidR="00ED39D3" w:rsidRDefault="00ED39D3" w:rsidP="00ED39D3">
      <w:pPr>
        <w:pStyle w:val="ab"/>
        <w:shd w:val="clear" w:color="auto" w:fill="FFFFFF"/>
        <w:spacing w:before="0" w:beforeAutospacing="0" w:after="0" w:afterAutospacing="0" w:line="480" w:lineRule="atLeast"/>
        <w:ind w:firstLine="540"/>
        <w:jc w:val="both"/>
        <w:rPr>
          <w:rFonts w:ascii="Microsoft YaHei UI" w:eastAsia="Microsoft YaHei UI" w:hAnsi="Microsoft YaHei UI"/>
          <w:color w:val="000000"/>
          <w:spacing w:val="8"/>
        </w:rPr>
      </w:pPr>
      <w:r>
        <w:rPr>
          <w:rFonts w:ascii="Microsoft YaHei UI" w:eastAsia="Microsoft YaHei UI" w:hAnsi="Microsoft YaHei UI" w:hint="eastAsia"/>
          <w:color w:val="000000"/>
          <w:spacing w:val="8"/>
        </w:rPr>
        <w:lastRenderedPageBreak/>
        <w:t>1)2-</w:t>
      </w:r>
      <w:r>
        <w:rPr>
          <w:rFonts w:ascii="Microsoft YaHei UI" w:eastAsia="Microsoft YaHei UI" w:hAnsi="Microsoft YaHei UI"/>
          <w:color w:val="000000"/>
          <w:spacing w:val="8"/>
        </w:rPr>
        <w:t>9</w:t>
      </w:r>
      <w:r>
        <w:rPr>
          <w:rFonts w:ascii="Microsoft YaHei UI" w:eastAsia="Microsoft YaHei UI" w:hAnsi="Microsoft YaHei UI" w:hint="eastAsia"/>
          <w:color w:val="000000"/>
          <w:spacing w:val="8"/>
        </w:rPr>
        <w:t>月S</w:t>
      </w:r>
      <w:r>
        <w:rPr>
          <w:rFonts w:ascii="Microsoft YaHei UI" w:eastAsia="Microsoft YaHei UI" w:hAnsi="Microsoft YaHei UI"/>
          <w:color w:val="000000"/>
          <w:spacing w:val="8"/>
        </w:rPr>
        <w:t>CR10</w:t>
      </w:r>
      <w:r>
        <w:rPr>
          <w:rFonts w:ascii="Microsoft YaHei UI" w:eastAsia="Microsoft YaHei UI" w:hAnsi="Microsoft YaHei UI" w:hint="eastAsia"/>
          <w:color w:val="000000"/>
          <w:spacing w:val="8"/>
        </w:rPr>
        <w:t>&gt;</w:t>
      </w:r>
      <w:r>
        <w:rPr>
          <w:rFonts w:ascii="Microsoft YaHei UI" w:eastAsia="Microsoft YaHei UI" w:hAnsi="Microsoft YaHei UI"/>
          <w:color w:val="000000"/>
          <w:spacing w:val="8"/>
        </w:rPr>
        <w:t>SCRWF</w:t>
      </w:r>
      <w:r>
        <w:rPr>
          <w:rFonts w:ascii="Microsoft YaHei UI" w:eastAsia="Microsoft YaHei UI" w:hAnsi="Microsoft YaHei UI" w:hint="eastAsia"/>
          <w:color w:val="000000"/>
          <w:spacing w:val="8"/>
        </w:rPr>
        <w:t>,9-次年2月S</w:t>
      </w:r>
      <w:r>
        <w:rPr>
          <w:rFonts w:ascii="Microsoft YaHei UI" w:eastAsia="Microsoft YaHei UI" w:hAnsi="Microsoft YaHei UI"/>
          <w:color w:val="000000"/>
          <w:spacing w:val="8"/>
        </w:rPr>
        <w:t>CR10&lt;SCRWF</w:t>
      </w:r>
      <w:r>
        <w:rPr>
          <w:rFonts w:ascii="Microsoft YaHei UI" w:eastAsia="Microsoft YaHei UI" w:hAnsi="Microsoft YaHei UI" w:hint="eastAsia"/>
          <w:color w:val="000000"/>
          <w:spacing w:val="8"/>
        </w:rPr>
        <w:t>;</w:t>
      </w:r>
    </w:p>
    <w:p w14:paraId="4EEAB58B" w14:textId="77777777" w:rsidR="00ED39D3" w:rsidRDefault="00ED39D3" w:rsidP="00ED39D3">
      <w:pPr>
        <w:pStyle w:val="ab"/>
        <w:shd w:val="clear" w:color="auto" w:fill="FFFFFF"/>
        <w:spacing w:before="0" w:beforeAutospacing="0" w:after="0" w:afterAutospacing="0" w:line="480" w:lineRule="atLeast"/>
        <w:ind w:firstLine="540"/>
        <w:jc w:val="both"/>
        <w:rPr>
          <w:rFonts w:ascii="Microsoft YaHei UI" w:eastAsia="Microsoft YaHei UI" w:hAnsi="Microsoft YaHei UI"/>
          <w:color w:val="000000"/>
          <w:spacing w:val="8"/>
        </w:rPr>
      </w:pPr>
      <w:r>
        <w:rPr>
          <w:rFonts w:ascii="Microsoft YaHei UI" w:eastAsia="Microsoft YaHei UI" w:hAnsi="Microsoft YaHei UI" w:hint="eastAsia"/>
          <w:color w:val="000000"/>
          <w:spacing w:val="8"/>
        </w:rPr>
        <w:t>2)上半年</w:t>
      </w:r>
      <w:r>
        <w:rPr>
          <w:rFonts w:ascii="Microsoft YaHei UI" w:eastAsia="Microsoft YaHei UI" w:hAnsi="Microsoft YaHei UI"/>
          <w:color w:val="000000"/>
          <w:spacing w:val="8"/>
        </w:rPr>
        <w:t>SVR3L</w:t>
      </w:r>
      <w:r>
        <w:rPr>
          <w:rFonts w:ascii="Microsoft YaHei UI" w:eastAsia="Microsoft YaHei UI" w:hAnsi="Microsoft YaHei UI" w:hint="eastAsia"/>
          <w:color w:val="000000"/>
          <w:spacing w:val="8"/>
        </w:rPr>
        <w:t>&gt;S</w:t>
      </w:r>
      <w:r>
        <w:rPr>
          <w:rFonts w:ascii="Microsoft YaHei UI" w:eastAsia="Microsoft YaHei UI" w:hAnsi="Microsoft YaHei UI"/>
          <w:color w:val="000000"/>
          <w:spacing w:val="8"/>
        </w:rPr>
        <w:t>CRWF,</w:t>
      </w:r>
      <w:r>
        <w:rPr>
          <w:rFonts w:ascii="Microsoft YaHei UI" w:eastAsia="Microsoft YaHei UI" w:hAnsi="Microsoft YaHei UI" w:hint="eastAsia"/>
          <w:color w:val="000000"/>
          <w:spacing w:val="8"/>
        </w:rPr>
        <w:t>下半年S</w:t>
      </w:r>
      <w:r>
        <w:rPr>
          <w:rFonts w:ascii="Microsoft YaHei UI" w:eastAsia="Microsoft YaHei UI" w:hAnsi="Microsoft YaHei UI"/>
          <w:color w:val="000000"/>
          <w:spacing w:val="8"/>
        </w:rPr>
        <w:t>VR3L</w:t>
      </w:r>
      <w:r>
        <w:rPr>
          <w:rFonts w:ascii="Microsoft YaHei UI" w:eastAsia="Microsoft YaHei UI" w:hAnsi="Microsoft YaHei UI" w:hint="eastAsia"/>
          <w:color w:val="000000"/>
          <w:spacing w:val="8"/>
        </w:rPr>
        <w:t>&lt;S</w:t>
      </w:r>
      <w:r>
        <w:rPr>
          <w:rFonts w:ascii="Microsoft YaHei UI" w:eastAsia="Microsoft YaHei UI" w:hAnsi="Microsoft YaHei UI"/>
          <w:color w:val="000000"/>
          <w:spacing w:val="8"/>
        </w:rPr>
        <w:t>CRWF</w:t>
      </w:r>
      <w:r>
        <w:rPr>
          <w:rFonts w:ascii="Microsoft YaHei UI" w:eastAsia="Microsoft YaHei UI" w:hAnsi="Microsoft YaHei UI" w:hint="eastAsia"/>
          <w:color w:val="000000"/>
          <w:spacing w:val="8"/>
        </w:rPr>
        <w:t>;</w:t>
      </w:r>
    </w:p>
    <w:p w14:paraId="1D437854" w14:textId="77777777" w:rsidR="00ED39D3" w:rsidRDefault="00ED39D3" w:rsidP="00ED39D3">
      <w:pPr>
        <w:pStyle w:val="ab"/>
        <w:shd w:val="clear" w:color="auto" w:fill="FFFFFF"/>
        <w:spacing w:before="0" w:beforeAutospacing="0" w:after="0" w:afterAutospacing="0" w:line="480" w:lineRule="atLeast"/>
        <w:ind w:firstLine="540"/>
        <w:jc w:val="both"/>
        <w:rPr>
          <w:rFonts w:ascii="Microsoft YaHei UI" w:eastAsia="Microsoft YaHei UI" w:hAnsi="Microsoft YaHei UI"/>
          <w:color w:val="000000"/>
          <w:spacing w:val="8"/>
        </w:rPr>
      </w:pPr>
      <w:r>
        <w:rPr>
          <w:rFonts w:ascii="Microsoft YaHei UI" w:eastAsia="Microsoft YaHei UI" w:hAnsi="Microsoft YaHei UI" w:hint="eastAsia"/>
          <w:color w:val="000000"/>
          <w:spacing w:val="8"/>
        </w:rPr>
        <w:t>3)</w:t>
      </w:r>
      <w:r w:rsidRPr="00957BAD">
        <w:rPr>
          <w:rFonts w:ascii="Microsoft YaHei UI" w:eastAsia="Microsoft YaHei UI" w:hAnsi="Microsoft YaHei UI" w:hint="eastAsia"/>
          <w:color w:val="000000"/>
          <w:spacing w:val="8"/>
        </w:rPr>
        <w:t xml:space="preserve"> </w:t>
      </w:r>
      <w:r>
        <w:rPr>
          <w:rFonts w:ascii="Microsoft YaHei UI" w:eastAsia="Microsoft YaHei UI" w:hAnsi="Microsoft YaHei UI" w:hint="eastAsia"/>
          <w:color w:val="000000"/>
          <w:spacing w:val="8"/>
        </w:rPr>
        <w:t>2-</w:t>
      </w:r>
      <w:r>
        <w:rPr>
          <w:rFonts w:ascii="Microsoft YaHei UI" w:eastAsia="Microsoft YaHei UI" w:hAnsi="Microsoft YaHei UI"/>
          <w:color w:val="000000"/>
          <w:spacing w:val="8"/>
        </w:rPr>
        <w:t>9</w:t>
      </w:r>
      <w:r>
        <w:rPr>
          <w:rFonts w:ascii="Microsoft YaHei UI" w:eastAsia="Microsoft YaHei UI" w:hAnsi="Microsoft YaHei UI" w:hint="eastAsia"/>
          <w:color w:val="000000"/>
          <w:spacing w:val="8"/>
        </w:rPr>
        <w:t>月S</w:t>
      </w:r>
      <w:r>
        <w:rPr>
          <w:rFonts w:ascii="Microsoft YaHei UI" w:eastAsia="Microsoft YaHei UI" w:hAnsi="Microsoft YaHei UI"/>
          <w:color w:val="000000"/>
          <w:spacing w:val="8"/>
        </w:rPr>
        <w:t>TR20</w:t>
      </w:r>
      <w:r>
        <w:rPr>
          <w:rFonts w:ascii="Microsoft YaHei UI" w:eastAsia="Microsoft YaHei UI" w:hAnsi="Microsoft YaHei UI" w:hint="eastAsia"/>
          <w:color w:val="000000"/>
          <w:spacing w:val="8"/>
        </w:rPr>
        <w:t>混&gt;</w:t>
      </w:r>
      <w:r w:rsidRPr="00957BAD">
        <w:rPr>
          <w:rFonts w:ascii="Microsoft YaHei UI" w:eastAsia="Microsoft YaHei UI" w:hAnsi="Microsoft YaHei UI"/>
          <w:color w:val="000000"/>
          <w:spacing w:val="8"/>
        </w:rPr>
        <w:t xml:space="preserve"> </w:t>
      </w:r>
      <w:r>
        <w:rPr>
          <w:rFonts w:ascii="Microsoft YaHei UI" w:eastAsia="Microsoft YaHei UI" w:hAnsi="Microsoft YaHei UI"/>
          <w:color w:val="000000"/>
          <w:spacing w:val="8"/>
        </w:rPr>
        <w:t>SVR3L</w:t>
      </w:r>
      <w:r>
        <w:rPr>
          <w:rFonts w:ascii="Microsoft YaHei UI" w:eastAsia="Microsoft YaHei UI" w:hAnsi="Microsoft YaHei UI" w:hint="eastAsia"/>
          <w:color w:val="000000"/>
          <w:spacing w:val="8"/>
        </w:rPr>
        <w:t>,9-次年2月S</w:t>
      </w:r>
      <w:r>
        <w:rPr>
          <w:rFonts w:ascii="Microsoft YaHei UI" w:eastAsia="Microsoft YaHei UI" w:hAnsi="Microsoft YaHei UI"/>
          <w:color w:val="000000"/>
          <w:spacing w:val="8"/>
        </w:rPr>
        <w:t>TR20</w:t>
      </w:r>
      <w:r>
        <w:rPr>
          <w:rFonts w:ascii="Microsoft YaHei UI" w:eastAsia="Microsoft YaHei UI" w:hAnsi="Microsoft YaHei UI" w:hint="eastAsia"/>
          <w:color w:val="000000"/>
          <w:spacing w:val="8"/>
        </w:rPr>
        <w:t>混</w:t>
      </w:r>
      <w:r>
        <w:rPr>
          <w:rFonts w:ascii="Microsoft YaHei UI" w:eastAsia="Microsoft YaHei UI" w:hAnsi="Microsoft YaHei UI"/>
          <w:color w:val="000000"/>
          <w:spacing w:val="8"/>
        </w:rPr>
        <w:t>&lt;SVR3L</w:t>
      </w:r>
      <w:r>
        <w:rPr>
          <w:rFonts w:ascii="Microsoft YaHei UI" w:eastAsia="Microsoft YaHei UI" w:hAnsi="Microsoft YaHei UI" w:hint="eastAsia"/>
          <w:color w:val="000000"/>
          <w:spacing w:val="8"/>
        </w:rPr>
        <w:t>;</w:t>
      </w:r>
    </w:p>
    <w:p w14:paraId="406BF865" w14:textId="77777777" w:rsidR="00ED39D3" w:rsidRDefault="00ED39D3" w:rsidP="00ED39D3">
      <w:pPr>
        <w:pStyle w:val="ab"/>
        <w:shd w:val="clear" w:color="auto" w:fill="FFFFFF"/>
        <w:spacing w:before="0" w:beforeAutospacing="0" w:after="0" w:afterAutospacing="0" w:line="480" w:lineRule="atLeast"/>
        <w:ind w:firstLine="540"/>
        <w:jc w:val="both"/>
        <w:rPr>
          <w:rFonts w:ascii="Microsoft YaHei UI" w:eastAsia="Microsoft YaHei UI" w:hAnsi="Microsoft YaHei UI"/>
          <w:color w:val="000000"/>
          <w:spacing w:val="8"/>
        </w:rPr>
      </w:pPr>
      <w:r>
        <w:rPr>
          <w:rFonts w:ascii="Microsoft YaHei UI" w:eastAsia="Microsoft YaHei UI" w:hAnsi="Microsoft YaHei UI" w:hint="eastAsia"/>
          <w:color w:val="000000"/>
          <w:spacing w:val="8"/>
        </w:rPr>
        <w:t>4)</w:t>
      </w:r>
      <w:r w:rsidRPr="00C47B9B">
        <w:rPr>
          <w:rFonts w:ascii="Microsoft YaHei UI" w:eastAsia="Microsoft YaHei UI" w:hAnsi="Microsoft YaHei UI" w:hint="eastAsia"/>
          <w:color w:val="000000"/>
          <w:spacing w:val="8"/>
        </w:rPr>
        <w:t xml:space="preserve"> </w:t>
      </w:r>
      <w:r>
        <w:rPr>
          <w:rFonts w:ascii="Microsoft YaHei UI" w:eastAsia="Microsoft YaHei UI" w:hAnsi="Microsoft YaHei UI" w:hint="eastAsia"/>
          <w:color w:val="000000"/>
          <w:spacing w:val="8"/>
        </w:rPr>
        <w:t>2-</w:t>
      </w:r>
      <w:r>
        <w:rPr>
          <w:rFonts w:ascii="Microsoft YaHei UI" w:eastAsia="Microsoft YaHei UI" w:hAnsi="Microsoft YaHei UI"/>
          <w:color w:val="000000"/>
          <w:spacing w:val="8"/>
        </w:rPr>
        <w:t>9</w:t>
      </w:r>
      <w:r>
        <w:rPr>
          <w:rFonts w:ascii="Microsoft YaHei UI" w:eastAsia="Microsoft YaHei UI" w:hAnsi="Microsoft YaHei UI" w:hint="eastAsia"/>
          <w:color w:val="000000"/>
          <w:spacing w:val="8"/>
        </w:rPr>
        <w:t>月S</w:t>
      </w:r>
      <w:r>
        <w:rPr>
          <w:rFonts w:ascii="Microsoft YaHei UI" w:eastAsia="Microsoft YaHei UI" w:hAnsi="Microsoft YaHei UI"/>
          <w:color w:val="000000"/>
          <w:spacing w:val="8"/>
        </w:rPr>
        <w:t>TR20</w:t>
      </w:r>
      <w:r>
        <w:rPr>
          <w:rFonts w:ascii="Microsoft YaHei UI" w:eastAsia="Microsoft YaHei UI" w:hAnsi="Microsoft YaHei UI" w:hint="eastAsia"/>
          <w:color w:val="000000"/>
          <w:spacing w:val="8"/>
        </w:rPr>
        <w:t>混&gt;</w:t>
      </w:r>
      <w:r w:rsidRPr="00957BAD">
        <w:rPr>
          <w:rFonts w:ascii="Microsoft YaHei UI" w:eastAsia="Microsoft YaHei UI" w:hAnsi="Microsoft YaHei UI"/>
          <w:color w:val="000000"/>
          <w:spacing w:val="8"/>
        </w:rPr>
        <w:t xml:space="preserve"> </w:t>
      </w:r>
      <w:r>
        <w:rPr>
          <w:rFonts w:ascii="Microsoft YaHei UI" w:eastAsia="Microsoft YaHei UI" w:hAnsi="Microsoft YaHei UI"/>
          <w:color w:val="000000"/>
          <w:spacing w:val="8"/>
        </w:rPr>
        <w:t>SCRWF</w:t>
      </w:r>
      <w:r>
        <w:rPr>
          <w:rFonts w:ascii="Microsoft YaHei UI" w:eastAsia="Microsoft YaHei UI" w:hAnsi="Microsoft YaHei UI" w:hint="eastAsia"/>
          <w:color w:val="000000"/>
          <w:spacing w:val="8"/>
        </w:rPr>
        <w:t>,9-次年2月S</w:t>
      </w:r>
      <w:r>
        <w:rPr>
          <w:rFonts w:ascii="Microsoft YaHei UI" w:eastAsia="Microsoft YaHei UI" w:hAnsi="Microsoft YaHei UI"/>
          <w:color w:val="000000"/>
          <w:spacing w:val="8"/>
        </w:rPr>
        <w:t>TR20</w:t>
      </w:r>
      <w:r>
        <w:rPr>
          <w:rFonts w:ascii="Microsoft YaHei UI" w:eastAsia="Microsoft YaHei UI" w:hAnsi="Microsoft YaHei UI" w:hint="eastAsia"/>
          <w:color w:val="000000"/>
          <w:spacing w:val="8"/>
        </w:rPr>
        <w:t>混</w:t>
      </w:r>
      <w:r>
        <w:rPr>
          <w:rFonts w:ascii="Microsoft YaHei UI" w:eastAsia="Microsoft YaHei UI" w:hAnsi="Microsoft YaHei UI"/>
          <w:color w:val="000000"/>
          <w:spacing w:val="8"/>
        </w:rPr>
        <w:t>&lt;</w:t>
      </w:r>
      <w:r w:rsidRPr="00C47B9B">
        <w:rPr>
          <w:rFonts w:ascii="Microsoft YaHei UI" w:eastAsia="Microsoft YaHei UI" w:hAnsi="Microsoft YaHei UI"/>
          <w:color w:val="000000"/>
          <w:spacing w:val="8"/>
        </w:rPr>
        <w:t xml:space="preserve"> </w:t>
      </w:r>
      <w:r>
        <w:rPr>
          <w:rFonts w:ascii="Microsoft YaHei UI" w:eastAsia="Microsoft YaHei UI" w:hAnsi="Microsoft YaHei UI"/>
          <w:color w:val="000000"/>
          <w:spacing w:val="8"/>
        </w:rPr>
        <w:t>SCRWF</w:t>
      </w:r>
      <w:r>
        <w:rPr>
          <w:rFonts w:ascii="Microsoft YaHei UI" w:eastAsia="Microsoft YaHei UI" w:hAnsi="Microsoft YaHei UI" w:hint="eastAsia"/>
          <w:color w:val="000000"/>
          <w:spacing w:val="8"/>
        </w:rPr>
        <w:t>;</w:t>
      </w:r>
    </w:p>
    <w:p w14:paraId="09251848" w14:textId="77777777" w:rsidR="00ED39D3" w:rsidRDefault="00ED39D3" w:rsidP="00ED39D3">
      <w:pPr>
        <w:pStyle w:val="ab"/>
        <w:shd w:val="clear" w:color="auto" w:fill="FFFFFF"/>
        <w:spacing w:before="0" w:beforeAutospacing="0" w:after="0" w:afterAutospacing="0" w:line="480" w:lineRule="atLeast"/>
        <w:ind w:firstLine="540"/>
        <w:jc w:val="both"/>
        <w:rPr>
          <w:rFonts w:ascii="Microsoft YaHei UI" w:eastAsia="Microsoft YaHei UI" w:hAnsi="Microsoft YaHei UI"/>
          <w:color w:val="000000"/>
          <w:spacing w:val="8"/>
        </w:rPr>
      </w:pPr>
      <w:r>
        <w:rPr>
          <w:rFonts w:ascii="Microsoft YaHei UI" w:eastAsia="Microsoft YaHei UI" w:hAnsi="Microsoft YaHei UI" w:hint="eastAsia"/>
          <w:color w:val="000000"/>
          <w:spacing w:val="8"/>
        </w:rPr>
        <w:t>5)</w:t>
      </w:r>
      <w:r w:rsidRPr="008548F0">
        <w:rPr>
          <w:rFonts w:ascii="Microsoft YaHei UI" w:eastAsia="Microsoft YaHei UI" w:hAnsi="Microsoft YaHei UI" w:hint="eastAsia"/>
          <w:color w:val="000000"/>
          <w:spacing w:val="8"/>
        </w:rPr>
        <w:t xml:space="preserve"> </w:t>
      </w:r>
      <w:r>
        <w:rPr>
          <w:rFonts w:ascii="Microsoft YaHei UI" w:eastAsia="Microsoft YaHei UI" w:hAnsi="Microsoft YaHei UI" w:hint="eastAsia"/>
          <w:color w:val="000000"/>
          <w:spacing w:val="8"/>
        </w:rPr>
        <w:t>上半年</w:t>
      </w:r>
      <w:r>
        <w:rPr>
          <w:rFonts w:ascii="Microsoft YaHei UI" w:eastAsia="Microsoft YaHei UI" w:hAnsi="Microsoft YaHei UI"/>
          <w:color w:val="000000"/>
          <w:spacing w:val="8"/>
        </w:rPr>
        <w:t>SVR3L</w:t>
      </w:r>
      <w:r>
        <w:rPr>
          <w:rFonts w:ascii="Microsoft YaHei UI" w:eastAsia="Microsoft YaHei UI" w:hAnsi="Microsoft YaHei UI" w:hint="eastAsia"/>
          <w:color w:val="000000"/>
          <w:spacing w:val="8"/>
        </w:rPr>
        <w:t>&gt;S</w:t>
      </w:r>
      <w:r>
        <w:rPr>
          <w:rFonts w:ascii="Microsoft YaHei UI" w:eastAsia="Microsoft YaHei UI" w:hAnsi="Microsoft YaHei UI"/>
          <w:color w:val="000000"/>
          <w:spacing w:val="8"/>
        </w:rPr>
        <w:t>CR</w:t>
      </w:r>
      <w:r>
        <w:rPr>
          <w:rFonts w:ascii="Microsoft YaHei UI" w:eastAsia="Microsoft YaHei UI" w:hAnsi="Microsoft YaHei UI" w:hint="eastAsia"/>
          <w:color w:val="000000"/>
          <w:spacing w:val="8"/>
        </w:rPr>
        <w:t>10</w:t>
      </w:r>
      <w:r>
        <w:rPr>
          <w:rFonts w:ascii="Microsoft YaHei UI" w:eastAsia="Microsoft YaHei UI" w:hAnsi="Microsoft YaHei UI"/>
          <w:color w:val="000000"/>
          <w:spacing w:val="8"/>
        </w:rPr>
        <w:t>,</w:t>
      </w:r>
      <w:r>
        <w:rPr>
          <w:rFonts w:ascii="Microsoft YaHei UI" w:eastAsia="Microsoft YaHei UI" w:hAnsi="Microsoft YaHei UI" w:hint="eastAsia"/>
          <w:color w:val="000000"/>
          <w:spacing w:val="8"/>
        </w:rPr>
        <w:t>下半年S</w:t>
      </w:r>
      <w:r>
        <w:rPr>
          <w:rFonts w:ascii="Microsoft YaHei UI" w:eastAsia="Microsoft YaHei UI" w:hAnsi="Microsoft YaHei UI"/>
          <w:color w:val="000000"/>
          <w:spacing w:val="8"/>
        </w:rPr>
        <w:t>VR3L</w:t>
      </w:r>
      <w:r>
        <w:rPr>
          <w:rFonts w:ascii="Microsoft YaHei UI" w:eastAsia="Microsoft YaHei UI" w:hAnsi="Microsoft YaHei UI" w:hint="eastAsia"/>
          <w:color w:val="000000"/>
          <w:spacing w:val="8"/>
        </w:rPr>
        <w:t>&lt;S</w:t>
      </w:r>
      <w:r>
        <w:rPr>
          <w:rFonts w:ascii="Microsoft YaHei UI" w:eastAsia="Microsoft YaHei UI" w:hAnsi="Microsoft YaHei UI"/>
          <w:color w:val="000000"/>
          <w:spacing w:val="8"/>
        </w:rPr>
        <w:t>CR</w:t>
      </w:r>
      <w:r>
        <w:rPr>
          <w:rFonts w:ascii="Microsoft YaHei UI" w:eastAsia="Microsoft YaHei UI" w:hAnsi="Microsoft YaHei UI" w:hint="eastAsia"/>
          <w:color w:val="000000"/>
          <w:spacing w:val="8"/>
        </w:rPr>
        <w:t>10;</w:t>
      </w:r>
    </w:p>
    <w:p w14:paraId="6F21309C" w14:textId="77777777" w:rsidR="00ED39D3" w:rsidRPr="008548F0" w:rsidRDefault="00ED39D3" w:rsidP="00ED39D3">
      <w:pPr>
        <w:pStyle w:val="ab"/>
        <w:shd w:val="clear" w:color="auto" w:fill="FFFFFF"/>
        <w:spacing w:before="0" w:beforeAutospacing="0" w:after="0" w:afterAutospacing="0" w:line="480" w:lineRule="atLeast"/>
        <w:ind w:firstLine="54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6)</w:t>
      </w:r>
      <w:r w:rsidRPr="00ED39D3">
        <w:rPr>
          <w:rFonts w:ascii="Microsoft YaHei UI" w:eastAsia="Microsoft YaHei UI" w:hAnsi="Microsoft YaHei UI" w:hint="eastAsia"/>
          <w:color w:val="000000"/>
          <w:spacing w:val="8"/>
        </w:rPr>
        <w:t xml:space="preserve"> </w:t>
      </w:r>
      <w:r>
        <w:rPr>
          <w:rFonts w:ascii="Microsoft YaHei UI" w:eastAsia="Microsoft YaHei UI" w:hAnsi="Microsoft YaHei UI" w:hint="eastAsia"/>
          <w:color w:val="000000"/>
          <w:spacing w:val="8"/>
        </w:rPr>
        <w:t>上半年</w:t>
      </w:r>
      <w:r>
        <w:rPr>
          <w:rFonts w:ascii="Microsoft YaHei UI" w:eastAsia="Microsoft YaHei UI" w:hAnsi="Microsoft YaHei UI"/>
          <w:color w:val="000000"/>
          <w:spacing w:val="8"/>
        </w:rPr>
        <w:t>Latex</w:t>
      </w:r>
      <w:r>
        <w:rPr>
          <w:rFonts w:ascii="Microsoft YaHei UI" w:eastAsia="Microsoft YaHei UI" w:hAnsi="Microsoft YaHei UI" w:hint="eastAsia"/>
          <w:color w:val="000000"/>
          <w:spacing w:val="8"/>
        </w:rPr>
        <w:t>&gt;S</w:t>
      </w:r>
      <w:r>
        <w:rPr>
          <w:rFonts w:ascii="Microsoft YaHei UI" w:eastAsia="Microsoft YaHei UI" w:hAnsi="Microsoft YaHei UI"/>
          <w:color w:val="000000"/>
          <w:spacing w:val="8"/>
        </w:rPr>
        <w:t>TR20</w:t>
      </w:r>
      <w:r>
        <w:rPr>
          <w:rFonts w:ascii="Microsoft YaHei UI" w:eastAsia="Microsoft YaHei UI" w:hAnsi="Microsoft YaHei UI" w:hint="eastAsia"/>
          <w:color w:val="000000"/>
          <w:spacing w:val="8"/>
        </w:rPr>
        <w:t>混</w:t>
      </w:r>
      <w:r>
        <w:rPr>
          <w:rFonts w:ascii="Microsoft YaHei UI" w:eastAsia="Microsoft YaHei UI" w:hAnsi="Microsoft YaHei UI"/>
          <w:color w:val="000000"/>
          <w:spacing w:val="8"/>
        </w:rPr>
        <w:t>,</w:t>
      </w:r>
      <w:r>
        <w:rPr>
          <w:rFonts w:ascii="Microsoft YaHei UI" w:eastAsia="Microsoft YaHei UI" w:hAnsi="Microsoft YaHei UI" w:hint="eastAsia"/>
          <w:color w:val="000000"/>
          <w:spacing w:val="8"/>
        </w:rPr>
        <w:t>下半年</w:t>
      </w:r>
      <w:r>
        <w:rPr>
          <w:rFonts w:ascii="Microsoft YaHei UI" w:eastAsia="Microsoft YaHei UI" w:hAnsi="Microsoft YaHei UI"/>
          <w:color w:val="000000"/>
          <w:spacing w:val="8"/>
        </w:rPr>
        <w:t>Latex</w:t>
      </w:r>
      <w:r>
        <w:rPr>
          <w:rFonts w:ascii="Microsoft YaHei UI" w:eastAsia="Microsoft YaHei UI" w:hAnsi="Microsoft YaHei UI" w:hint="eastAsia"/>
          <w:color w:val="000000"/>
          <w:spacing w:val="8"/>
        </w:rPr>
        <w:t xml:space="preserve"> &lt;</w:t>
      </w:r>
      <w:r w:rsidRPr="00ED39D3">
        <w:rPr>
          <w:rFonts w:ascii="Microsoft YaHei UI" w:eastAsia="Microsoft YaHei UI" w:hAnsi="Microsoft YaHei UI" w:hint="eastAsia"/>
          <w:color w:val="000000"/>
          <w:spacing w:val="8"/>
        </w:rPr>
        <w:t xml:space="preserve"> </w:t>
      </w:r>
      <w:r>
        <w:rPr>
          <w:rFonts w:ascii="Microsoft YaHei UI" w:eastAsia="Microsoft YaHei UI" w:hAnsi="Microsoft YaHei UI" w:hint="eastAsia"/>
          <w:color w:val="000000"/>
          <w:spacing w:val="8"/>
        </w:rPr>
        <w:t>S</w:t>
      </w:r>
      <w:r>
        <w:rPr>
          <w:rFonts w:ascii="Microsoft YaHei UI" w:eastAsia="Microsoft YaHei UI" w:hAnsi="Microsoft YaHei UI"/>
          <w:color w:val="000000"/>
          <w:spacing w:val="8"/>
        </w:rPr>
        <w:t>TR20</w:t>
      </w:r>
      <w:r>
        <w:rPr>
          <w:rFonts w:ascii="Microsoft YaHei UI" w:eastAsia="Microsoft YaHei UI" w:hAnsi="Microsoft YaHei UI" w:hint="eastAsia"/>
          <w:color w:val="000000"/>
          <w:spacing w:val="8"/>
        </w:rPr>
        <w:t>混;</w:t>
      </w:r>
    </w:p>
    <w:p w14:paraId="51E2455F" w14:textId="77777777" w:rsidR="00ED39D3" w:rsidRPr="00ED39D3" w:rsidRDefault="00ED39D3" w:rsidP="00F40C85">
      <w:pPr>
        <w:pStyle w:val="ab"/>
        <w:shd w:val="clear" w:color="auto" w:fill="FFFFFF"/>
        <w:spacing w:before="0" w:beforeAutospacing="0" w:after="0" w:afterAutospacing="0"/>
        <w:jc w:val="both"/>
        <w:rPr>
          <w:rFonts w:ascii="Microsoft YaHei UI" w:eastAsia="Microsoft YaHei UI" w:hAnsi="Microsoft YaHei UI"/>
          <w:color w:val="333333"/>
          <w:spacing w:val="8"/>
          <w:sz w:val="26"/>
          <w:szCs w:val="26"/>
        </w:rPr>
      </w:pPr>
    </w:p>
    <w:p w14:paraId="4EA1C969" w14:textId="31131108" w:rsidR="00BD43CC" w:rsidRDefault="00ED39D3" w:rsidP="00BD43CC">
      <w:pPr>
        <w:pStyle w:val="ab"/>
        <w:shd w:val="clear" w:color="auto" w:fill="FFFFFF"/>
        <w:spacing w:before="0" w:beforeAutospacing="0" w:after="0" w:afterAutospacing="0" w:line="480" w:lineRule="atLeast"/>
        <w:ind w:firstLineChars="200" w:firstLine="512"/>
        <w:jc w:val="both"/>
        <w:rPr>
          <w:rFonts w:ascii="Microsoft YaHei UI" w:eastAsia="Microsoft YaHei UI" w:hAnsi="Microsoft YaHei UI"/>
          <w:color w:val="000000"/>
          <w:spacing w:val="8"/>
        </w:rPr>
      </w:pPr>
      <w:r>
        <w:rPr>
          <w:rFonts w:ascii="Microsoft YaHei UI" w:eastAsia="Microsoft YaHei UI" w:hAnsi="Microsoft YaHei UI" w:hint="eastAsia"/>
          <w:color w:val="000000"/>
          <w:spacing w:val="8"/>
        </w:rPr>
        <w:t>整体来看</w:t>
      </w:r>
      <w:r w:rsidR="00F40C85">
        <w:rPr>
          <w:rFonts w:ascii="Microsoft YaHei UI" w:eastAsia="Microsoft YaHei UI" w:hAnsi="Microsoft YaHei UI" w:hint="eastAsia"/>
          <w:color w:val="000000"/>
          <w:spacing w:val="8"/>
        </w:rPr>
        <w:t>，</w:t>
      </w:r>
      <w:r>
        <w:rPr>
          <w:rFonts w:ascii="Microsoft YaHei UI" w:eastAsia="Microsoft YaHei UI" w:hAnsi="Microsoft YaHei UI" w:hint="eastAsia"/>
          <w:color w:val="000000"/>
          <w:spacing w:val="8"/>
        </w:rPr>
        <w:t>不同胶种间的价格强弱关系总体</w:t>
      </w:r>
      <w:r w:rsidR="00BD43CC">
        <w:rPr>
          <w:rFonts w:ascii="Microsoft YaHei UI" w:eastAsia="Microsoft YaHei UI" w:hAnsi="Microsoft YaHei UI" w:hint="eastAsia"/>
          <w:color w:val="000000"/>
          <w:spacing w:val="8"/>
        </w:rPr>
        <w:t>表现出以6月或9月份作为分水岭,将以上规律整理后可以得出现货价格的强弱关系为:</w:t>
      </w:r>
      <w:r w:rsidR="00BD43CC" w:rsidRPr="00BD43CC">
        <w:rPr>
          <w:rFonts w:ascii="Microsoft YaHei UI" w:eastAsia="Microsoft YaHei UI" w:hAnsi="Microsoft YaHei UI" w:hint="eastAsia"/>
          <w:color w:val="000000"/>
          <w:spacing w:val="8"/>
        </w:rPr>
        <w:t xml:space="preserve"> </w:t>
      </w:r>
    </w:p>
    <w:p w14:paraId="6389EFAC" w14:textId="4BFEC8B4" w:rsidR="00BD43CC" w:rsidRDefault="00BD43CC" w:rsidP="00F40C85">
      <w:pPr>
        <w:pStyle w:val="ab"/>
        <w:shd w:val="clear" w:color="auto" w:fill="FFFFFF"/>
        <w:spacing w:before="0" w:beforeAutospacing="0" w:after="0" w:afterAutospacing="0" w:line="480" w:lineRule="atLeast"/>
        <w:jc w:val="both"/>
        <w:rPr>
          <w:rFonts w:ascii="Microsoft YaHei UI" w:eastAsia="Microsoft YaHei UI" w:hAnsi="Microsoft YaHei UI"/>
          <w:color w:val="000000"/>
          <w:spacing w:val="8"/>
        </w:rPr>
      </w:pPr>
      <w:r>
        <w:rPr>
          <w:rFonts w:ascii="Microsoft YaHei UI" w:eastAsia="Microsoft YaHei UI" w:hAnsi="Microsoft YaHei UI" w:hint="eastAsia"/>
          <w:color w:val="000000"/>
          <w:spacing w:val="8"/>
        </w:rPr>
        <w:t>每年</w:t>
      </w:r>
      <w:r w:rsidRPr="00D83E8D">
        <w:rPr>
          <w:rFonts w:ascii="Microsoft YaHei UI" w:eastAsia="Microsoft YaHei UI" w:hAnsi="Microsoft YaHei UI" w:hint="eastAsia"/>
          <w:b/>
          <w:bCs/>
          <w:color w:val="000000"/>
          <w:spacing w:val="8"/>
        </w:rPr>
        <w:t>上半年</w:t>
      </w:r>
      <w:r>
        <w:rPr>
          <w:rFonts w:ascii="Microsoft YaHei UI" w:eastAsia="Microsoft YaHei UI" w:hAnsi="Microsoft YaHei UI" w:hint="eastAsia"/>
          <w:color w:val="000000"/>
          <w:spacing w:val="8"/>
        </w:rPr>
        <w:t>或</w:t>
      </w:r>
      <w:r w:rsidRPr="00D83E8D">
        <w:rPr>
          <w:rFonts w:ascii="Microsoft YaHei UI" w:eastAsia="Microsoft YaHei UI" w:hAnsi="Microsoft YaHei UI" w:hint="eastAsia"/>
          <w:b/>
          <w:bCs/>
          <w:color w:val="000000"/>
          <w:spacing w:val="8"/>
        </w:rPr>
        <w:t>2-9月</w:t>
      </w:r>
      <w:r w:rsidRPr="00D83E8D">
        <w:rPr>
          <w:rFonts w:ascii="Microsoft YaHei UI" w:eastAsia="Microsoft YaHei UI" w:hAnsi="Microsoft YaHei UI" w:hint="eastAsia"/>
          <w:color w:val="FF0000"/>
          <w:spacing w:val="8"/>
        </w:rPr>
        <w:t>(</w:t>
      </w:r>
      <w:r w:rsidR="00D83E8D" w:rsidRPr="00D83E8D">
        <w:rPr>
          <w:rFonts w:ascii="Microsoft YaHei UI" w:eastAsia="Microsoft YaHei UI" w:hAnsi="Microsoft YaHei UI"/>
          <w:color w:val="FF0000"/>
          <w:spacing w:val="8"/>
        </w:rPr>
        <w:t>Latex&gt;</w:t>
      </w:r>
      <w:r w:rsidRPr="00D83E8D">
        <w:rPr>
          <w:rFonts w:ascii="Microsoft YaHei UI" w:eastAsia="Microsoft YaHei UI" w:hAnsi="Microsoft YaHei UI" w:hint="eastAsia"/>
          <w:color w:val="FF0000"/>
          <w:spacing w:val="8"/>
        </w:rPr>
        <w:t>S</w:t>
      </w:r>
      <w:r w:rsidR="00D83E8D" w:rsidRPr="00D83E8D">
        <w:rPr>
          <w:rFonts w:ascii="Microsoft YaHei UI" w:eastAsia="Microsoft YaHei UI" w:hAnsi="Microsoft YaHei UI"/>
          <w:color w:val="FF0000"/>
          <w:spacing w:val="8"/>
        </w:rPr>
        <w:t>T</w:t>
      </w:r>
      <w:r w:rsidRPr="00D83E8D">
        <w:rPr>
          <w:rFonts w:ascii="Microsoft YaHei UI" w:eastAsia="Microsoft YaHei UI" w:hAnsi="Microsoft YaHei UI" w:hint="eastAsia"/>
          <w:color w:val="FF0000"/>
          <w:spacing w:val="8"/>
        </w:rPr>
        <w:t>R</w:t>
      </w:r>
      <w:r w:rsidR="00D83E8D" w:rsidRPr="00D83E8D">
        <w:rPr>
          <w:rFonts w:ascii="Microsoft YaHei UI" w:eastAsia="Microsoft YaHei UI" w:hAnsi="Microsoft YaHei UI"/>
          <w:color w:val="FF0000"/>
          <w:spacing w:val="8"/>
        </w:rPr>
        <w:t>20</w:t>
      </w:r>
      <w:r w:rsidR="00D83E8D" w:rsidRPr="00D83E8D">
        <w:rPr>
          <w:rFonts w:ascii="Microsoft YaHei UI" w:eastAsia="Microsoft YaHei UI" w:hAnsi="Microsoft YaHei UI" w:hint="eastAsia"/>
          <w:color w:val="FF0000"/>
          <w:spacing w:val="8"/>
        </w:rPr>
        <w:t>混</w:t>
      </w:r>
      <w:r w:rsidRPr="00D83E8D">
        <w:rPr>
          <w:rFonts w:ascii="Microsoft YaHei UI" w:eastAsia="Microsoft YaHei UI" w:hAnsi="Microsoft YaHei UI" w:hint="eastAsia"/>
          <w:color w:val="FF0000"/>
          <w:spacing w:val="8"/>
        </w:rPr>
        <w:t>&gt;</w:t>
      </w:r>
      <w:r w:rsidR="00D83E8D" w:rsidRPr="00D83E8D">
        <w:rPr>
          <w:rFonts w:ascii="Microsoft YaHei UI" w:eastAsia="Microsoft YaHei UI" w:hAnsi="Microsoft YaHei UI" w:hint="eastAsia"/>
          <w:color w:val="FF0000"/>
          <w:spacing w:val="8"/>
        </w:rPr>
        <w:t xml:space="preserve"> </w:t>
      </w:r>
      <w:r w:rsidRPr="00D83E8D">
        <w:rPr>
          <w:rFonts w:ascii="Microsoft YaHei UI" w:eastAsia="Microsoft YaHei UI" w:hAnsi="Microsoft YaHei UI" w:hint="eastAsia"/>
          <w:color w:val="FF0000"/>
          <w:spacing w:val="8"/>
        </w:rPr>
        <w:t>SVR3L&gt;S</w:t>
      </w:r>
      <w:r w:rsidR="00D83E8D" w:rsidRPr="00D83E8D">
        <w:rPr>
          <w:rFonts w:ascii="Microsoft YaHei UI" w:eastAsia="Microsoft YaHei UI" w:hAnsi="Microsoft YaHei UI"/>
          <w:color w:val="FF0000"/>
          <w:spacing w:val="8"/>
        </w:rPr>
        <w:t>C</w:t>
      </w:r>
      <w:r w:rsidRPr="00D83E8D">
        <w:rPr>
          <w:rFonts w:ascii="Microsoft YaHei UI" w:eastAsia="Microsoft YaHei UI" w:hAnsi="Microsoft YaHei UI" w:hint="eastAsia"/>
          <w:color w:val="FF0000"/>
          <w:spacing w:val="8"/>
        </w:rPr>
        <w:t>R</w:t>
      </w:r>
      <w:r w:rsidR="00D83E8D" w:rsidRPr="00D83E8D">
        <w:rPr>
          <w:rFonts w:ascii="Microsoft YaHei UI" w:eastAsia="Microsoft YaHei UI" w:hAnsi="Microsoft YaHei UI"/>
          <w:color w:val="FF0000"/>
          <w:spacing w:val="8"/>
        </w:rPr>
        <w:t>1</w:t>
      </w:r>
      <w:r w:rsidRPr="00D83E8D">
        <w:rPr>
          <w:rFonts w:ascii="Microsoft YaHei UI" w:eastAsia="Microsoft YaHei UI" w:hAnsi="Microsoft YaHei UI" w:hint="eastAsia"/>
          <w:color w:val="FF0000"/>
          <w:spacing w:val="8"/>
        </w:rPr>
        <w:t>0</w:t>
      </w:r>
      <w:r w:rsidR="00D83E8D" w:rsidRPr="00D83E8D">
        <w:rPr>
          <w:rFonts w:ascii="Microsoft YaHei UI" w:eastAsia="Microsoft YaHei UI" w:hAnsi="Microsoft YaHei UI"/>
          <w:color w:val="FF0000"/>
          <w:spacing w:val="8"/>
        </w:rPr>
        <w:t>&gt;SCRWF</w:t>
      </w:r>
      <w:r w:rsidRPr="00D83E8D">
        <w:rPr>
          <w:rFonts w:ascii="Microsoft YaHei UI" w:eastAsia="Microsoft YaHei UI" w:hAnsi="Microsoft YaHei UI" w:hint="eastAsia"/>
          <w:color w:val="FF0000"/>
          <w:spacing w:val="8"/>
        </w:rPr>
        <w:t>)</w:t>
      </w:r>
      <w:r w:rsidR="00D83E8D" w:rsidRPr="00D83E8D">
        <w:rPr>
          <w:rFonts w:ascii="Microsoft YaHei UI" w:eastAsia="Microsoft YaHei UI" w:hAnsi="Microsoft YaHei UI"/>
          <w:color w:val="FF0000"/>
          <w:spacing w:val="8"/>
        </w:rPr>
        <w:t>;</w:t>
      </w:r>
    </w:p>
    <w:p w14:paraId="03EE4E51" w14:textId="3494B85D" w:rsidR="00BD43CC" w:rsidRPr="00D83E8D" w:rsidRDefault="00D83E8D" w:rsidP="00F40C85">
      <w:pPr>
        <w:pStyle w:val="ab"/>
        <w:shd w:val="clear" w:color="auto" w:fill="FFFFFF"/>
        <w:spacing w:before="0" w:beforeAutospacing="0" w:after="0" w:afterAutospacing="0" w:line="480" w:lineRule="atLeast"/>
        <w:jc w:val="both"/>
        <w:rPr>
          <w:rFonts w:ascii="Microsoft YaHei UI" w:eastAsia="Microsoft YaHei UI" w:hAnsi="Microsoft YaHei UI"/>
          <w:b/>
          <w:bCs/>
          <w:color w:val="000000"/>
          <w:spacing w:val="8"/>
        </w:rPr>
      </w:pPr>
      <w:r>
        <w:rPr>
          <w:rFonts w:ascii="Microsoft YaHei UI" w:eastAsia="Microsoft YaHei UI" w:hAnsi="Microsoft YaHei UI" w:hint="eastAsia"/>
          <w:color w:val="000000"/>
          <w:spacing w:val="8"/>
        </w:rPr>
        <w:t>每年</w:t>
      </w:r>
      <w:r w:rsidRPr="00D83E8D">
        <w:rPr>
          <w:rFonts w:ascii="Microsoft YaHei UI" w:eastAsia="Microsoft YaHei UI" w:hAnsi="Microsoft YaHei UI" w:hint="eastAsia"/>
          <w:b/>
          <w:bCs/>
          <w:color w:val="000000"/>
          <w:spacing w:val="8"/>
        </w:rPr>
        <w:t>下半年</w:t>
      </w:r>
      <w:r>
        <w:rPr>
          <w:rFonts w:ascii="Microsoft YaHei UI" w:eastAsia="Microsoft YaHei UI" w:hAnsi="Microsoft YaHei UI" w:hint="eastAsia"/>
          <w:color w:val="000000"/>
          <w:spacing w:val="8"/>
        </w:rPr>
        <w:t>或</w:t>
      </w:r>
      <w:r w:rsidRPr="00D83E8D">
        <w:rPr>
          <w:rFonts w:ascii="Microsoft YaHei UI" w:eastAsia="Microsoft YaHei UI" w:hAnsi="Microsoft YaHei UI" w:hint="eastAsia"/>
          <w:b/>
          <w:bCs/>
          <w:color w:val="000000"/>
          <w:spacing w:val="8"/>
        </w:rPr>
        <w:t>9-次2月</w:t>
      </w:r>
      <w:r w:rsidRPr="00D83E8D">
        <w:rPr>
          <w:rFonts w:ascii="Microsoft YaHei UI" w:eastAsia="Microsoft YaHei UI" w:hAnsi="Microsoft YaHei UI" w:hint="eastAsia"/>
          <w:color w:val="FF0000"/>
          <w:spacing w:val="8"/>
        </w:rPr>
        <w:t>(</w:t>
      </w:r>
      <w:r w:rsidRPr="00D83E8D">
        <w:rPr>
          <w:rFonts w:ascii="Microsoft YaHei UI" w:eastAsia="Microsoft YaHei UI" w:hAnsi="Microsoft YaHei UI"/>
          <w:color w:val="FF0000"/>
          <w:spacing w:val="8"/>
        </w:rPr>
        <w:t>SCRWF&gt;</w:t>
      </w:r>
      <w:r w:rsidRPr="00D83E8D">
        <w:rPr>
          <w:rFonts w:ascii="Microsoft YaHei UI" w:eastAsia="Microsoft YaHei UI" w:hAnsi="Microsoft YaHei UI" w:hint="eastAsia"/>
          <w:color w:val="FF0000"/>
          <w:spacing w:val="8"/>
        </w:rPr>
        <w:t xml:space="preserve"> S</w:t>
      </w:r>
      <w:r w:rsidRPr="00D83E8D">
        <w:rPr>
          <w:rFonts w:ascii="Microsoft YaHei UI" w:eastAsia="Microsoft YaHei UI" w:hAnsi="Microsoft YaHei UI"/>
          <w:color w:val="FF0000"/>
          <w:spacing w:val="8"/>
        </w:rPr>
        <w:t>C</w:t>
      </w:r>
      <w:r w:rsidRPr="00D83E8D">
        <w:rPr>
          <w:rFonts w:ascii="Microsoft YaHei UI" w:eastAsia="Microsoft YaHei UI" w:hAnsi="Microsoft YaHei UI" w:hint="eastAsia"/>
          <w:color w:val="FF0000"/>
          <w:spacing w:val="8"/>
        </w:rPr>
        <w:t>R</w:t>
      </w:r>
      <w:r w:rsidRPr="00D83E8D">
        <w:rPr>
          <w:rFonts w:ascii="Microsoft YaHei UI" w:eastAsia="Microsoft YaHei UI" w:hAnsi="Microsoft YaHei UI"/>
          <w:color w:val="FF0000"/>
          <w:spacing w:val="8"/>
        </w:rPr>
        <w:t>1</w:t>
      </w:r>
      <w:r w:rsidRPr="00D83E8D">
        <w:rPr>
          <w:rFonts w:ascii="Microsoft YaHei UI" w:eastAsia="Microsoft YaHei UI" w:hAnsi="Microsoft YaHei UI" w:hint="eastAsia"/>
          <w:color w:val="FF0000"/>
          <w:spacing w:val="8"/>
        </w:rPr>
        <w:t>0</w:t>
      </w:r>
      <w:r w:rsidRPr="00D83E8D">
        <w:rPr>
          <w:rFonts w:ascii="Microsoft YaHei UI" w:eastAsia="Microsoft YaHei UI" w:hAnsi="Microsoft YaHei UI"/>
          <w:color w:val="FF0000"/>
          <w:spacing w:val="8"/>
        </w:rPr>
        <w:t>&gt;</w:t>
      </w:r>
      <w:r w:rsidRPr="00D83E8D">
        <w:rPr>
          <w:rFonts w:ascii="Microsoft YaHei UI" w:eastAsia="Microsoft YaHei UI" w:hAnsi="Microsoft YaHei UI" w:hint="eastAsia"/>
          <w:color w:val="FF0000"/>
          <w:spacing w:val="8"/>
        </w:rPr>
        <w:t xml:space="preserve"> SVR3L</w:t>
      </w:r>
      <w:r w:rsidRPr="00D83E8D">
        <w:rPr>
          <w:rFonts w:ascii="Microsoft YaHei UI" w:eastAsia="Microsoft YaHei UI" w:hAnsi="Microsoft YaHei UI"/>
          <w:color w:val="FF0000"/>
          <w:spacing w:val="8"/>
        </w:rPr>
        <w:t>&gt;</w:t>
      </w:r>
      <w:r w:rsidRPr="00D83E8D">
        <w:rPr>
          <w:rFonts w:ascii="Microsoft YaHei UI" w:eastAsia="Microsoft YaHei UI" w:hAnsi="Microsoft YaHei UI" w:hint="eastAsia"/>
          <w:color w:val="FF0000"/>
          <w:spacing w:val="8"/>
        </w:rPr>
        <w:t xml:space="preserve"> S</w:t>
      </w:r>
      <w:r w:rsidRPr="00D83E8D">
        <w:rPr>
          <w:rFonts w:ascii="Microsoft YaHei UI" w:eastAsia="Microsoft YaHei UI" w:hAnsi="Microsoft YaHei UI"/>
          <w:color w:val="FF0000"/>
          <w:spacing w:val="8"/>
        </w:rPr>
        <w:t>T</w:t>
      </w:r>
      <w:r w:rsidRPr="00D83E8D">
        <w:rPr>
          <w:rFonts w:ascii="Microsoft YaHei UI" w:eastAsia="Microsoft YaHei UI" w:hAnsi="Microsoft YaHei UI" w:hint="eastAsia"/>
          <w:color w:val="FF0000"/>
          <w:spacing w:val="8"/>
        </w:rPr>
        <w:t>R</w:t>
      </w:r>
      <w:r w:rsidRPr="00D83E8D">
        <w:rPr>
          <w:rFonts w:ascii="Microsoft YaHei UI" w:eastAsia="Microsoft YaHei UI" w:hAnsi="Microsoft YaHei UI"/>
          <w:color w:val="FF0000"/>
          <w:spacing w:val="8"/>
        </w:rPr>
        <w:t>20</w:t>
      </w:r>
      <w:r w:rsidRPr="00D83E8D">
        <w:rPr>
          <w:rFonts w:ascii="Microsoft YaHei UI" w:eastAsia="Microsoft YaHei UI" w:hAnsi="Microsoft YaHei UI" w:hint="eastAsia"/>
          <w:color w:val="FF0000"/>
          <w:spacing w:val="8"/>
        </w:rPr>
        <w:t>混&gt;</w:t>
      </w:r>
      <w:r w:rsidRPr="00D83E8D">
        <w:rPr>
          <w:rFonts w:ascii="Microsoft YaHei UI" w:eastAsia="Microsoft YaHei UI" w:hAnsi="Microsoft YaHei UI"/>
          <w:color w:val="FF0000"/>
          <w:spacing w:val="8"/>
        </w:rPr>
        <w:t xml:space="preserve"> Latex)</w:t>
      </w:r>
      <w:r>
        <w:rPr>
          <w:rFonts w:ascii="Microsoft YaHei UI" w:eastAsia="Microsoft YaHei UI" w:hAnsi="Microsoft YaHei UI"/>
          <w:color w:val="FF0000"/>
          <w:spacing w:val="8"/>
        </w:rPr>
        <w:t>;</w:t>
      </w:r>
    </w:p>
    <w:p w14:paraId="4B1F9240" w14:textId="4EC049BB" w:rsidR="00F40C85" w:rsidRDefault="00D83E8D" w:rsidP="00D83E8D">
      <w:pPr>
        <w:pStyle w:val="ab"/>
        <w:shd w:val="clear" w:color="auto" w:fill="FFFFFF"/>
        <w:spacing w:before="0" w:beforeAutospacing="0" w:after="0" w:afterAutospacing="0" w:line="480" w:lineRule="atLeast"/>
        <w:ind w:firstLineChars="200" w:firstLine="512"/>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000000"/>
          <w:spacing w:val="8"/>
        </w:rPr>
        <w:t>以上现货价格强弱关系为总体的季节性表现,个别年份也会由于其他外围因素的扰动,导致这种季节性规律出现背离的现象</w:t>
      </w:r>
      <w:r w:rsidR="00F40C85">
        <w:rPr>
          <w:rFonts w:ascii="Microsoft YaHei UI" w:eastAsia="Microsoft YaHei UI" w:hAnsi="Microsoft YaHei UI" w:hint="eastAsia"/>
          <w:color w:val="000000"/>
          <w:spacing w:val="8"/>
        </w:rPr>
        <w:t>，但总体来看，现货的季节性强弱</w:t>
      </w:r>
      <w:r>
        <w:rPr>
          <w:rFonts w:ascii="Microsoft YaHei UI" w:eastAsia="Microsoft YaHei UI" w:hAnsi="Microsoft YaHei UI" w:hint="eastAsia"/>
          <w:color w:val="000000"/>
          <w:spacing w:val="8"/>
        </w:rPr>
        <w:t>关系仍然是比较显著的</w:t>
      </w:r>
      <w:r w:rsidR="00F40C85">
        <w:rPr>
          <w:rFonts w:ascii="Microsoft YaHei UI" w:eastAsia="Microsoft YaHei UI" w:hAnsi="Microsoft YaHei UI" w:hint="eastAsia"/>
          <w:color w:val="000000"/>
          <w:spacing w:val="8"/>
        </w:rPr>
        <w:t>。</w:t>
      </w:r>
      <w:r w:rsidR="00022D99">
        <w:rPr>
          <w:rFonts w:ascii="Microsoft YaHei UI" w:eastAsia="Microsoft YaHei UI" w:hAnsi="Microsoft YaHei UI" w:hint="eastAsia"/>
          <w:color w:val="000000"/>
          <w:spacing w:val="8"/>
        </w:rPr>
        <w:t>随着近年来</w:t>
      </w:r>
      <w:r>
        <w:rPr>
          <w:rFonts w:ascii="Microsoft YaHei UI" w:eastAsia="Microsoft YaHei UI" w:hAnsi="Microsoft YaHei UI" w:hint="eastAsia"/>
          <w:color w:val="000000"/>
          <w:spacing w:val="8"/>
        </w:rPr>
        <w:t>期现价差收</w:t>
      </w:r>
      <w:proofErr w:type="gramStart"/>
      <w:r>
        <w:rPr>
          <w:rFonts w:ascii="Microsoft YaHei UI" w:eastAsia="Microsoft YaHei UI" w:hAnsi="Microsoft YaHei UI" w:hint="eastAsia"/>
          <w:color w:val="000000"/>
          <w:spacing w:val="8"/>
        </w:rPr>
        <w:t>窄明显</w:t>
      </w:r>
      <w:proofErr w:type="gramEnd"/>
      <w:r>
        <w:rPr>
          <w:rFonts w:ascii="Microsoft YaHei UI" w:eastAsia="Microsoft YaHei UI" w:hAnsi="Microsoft YaHei UI" w:hint="eastAsia"/>
          <w:color w:val="000000"/>
          <w:spacing w:val="8"/>
        </w:rPr>
        <w:t>,</w:t>
      </w:r>
      <w:r w:rsidR="00022D99">
        <w:rPr>
          <w:rFonts w:ascii="Microsoft YaHei UI" w:eastAsia="Microsoft YaHei UI" w:hAnsi="Microsoft YaHei UI" w:hint="eastAsia"/>
          <w:color w:val="000000"/>
          <w:spacing w:val="8"/>
        </w:rPr>
        <w:t>深度C</w:t>
      </w:r>
      <w:r w:rsidR="00022D99">
        <w:rPr>
          <w:rFonts w:ascii="Microsoft YaHei UI" w:eastAsia="Microsoft YaHei UI" w:hAnsi="Microsoft YaHei UI"/>
          <w:color w:val="000000"/>
          <w:spacing w:val="8"/>
        </w:rPr>
        <w:t>ontango</w:t>
      </w:r>
      <w:r w:rsidR="00022D99">
        <w:rPr>
          <w:rFonts w:ascii="Microsoft YaHei UI" w:eastAsia="Microsoft YaHei UI" w:hAnsi="Microsoft YaHei UI" w:hint="eastAsia"/>
          <w:color w:val="000000"/>
          <w:spacing w:val="8"/>
        </w:rPr>
        <w:t>的市场结构已不复存在的背景下,套利商的</w:t>
      </w:r>
      <w:r>
        <w:rPr>
          <w:rFonts w:ascii="Microsoft YaHei UI" w:eastAsia="Microsoft YaHei UI" w:hAnsi="Microsoft YaHei UI" w:hint="eastAsia"/>
          <w:color w:val="000000"/>
          <w:spacing w:val="8"/>
        </w:rPr>
        <w:t>利润空间被大幅压缩</w:t>
      </w:r>
      <w:r w:rsidR="00022D99">
        <w:rPr>
          <w:rFonts w:ascii="Microsoft YaHei UI" w:eastAsia="Microsoft YaHei UI" w:hAnsi="Microsoft YaHei UI" w:hint="eastAsia"/>
          <w:color w:val="000000"/>
          <w:spacing w:val="8"/>
        </w:rPr>
        <w:t>。此时,如果</w:t>
      </w:r>
      <w:r>
        <w:rPr>
          <w:rFonts w:ascii="Microsoft YaHei UI" w:eastAsia="Microsoft YaHei UI" w:hAnsi="Microsoft YaHei UI" w:hint="eastAsia"/>
          <w:color w:val="000000"/>
          <w:spacing w:val="8"/>
        </w:rPr>
        <w:t>贸易商</w:t>
      </w:r>
      <w:r w:rsidR="00022D99">
        <w:rPr>
          <w:rFonts w:ascii="Microsoft YaHei UI" w:eastAsia="Microsoft YaHei UI" w:hAnsi="Microsoft YaHei UI" w:hint="eastAsia"/>
          <w:color w:val="000000"/>
          <w:spacing w:val="8"/>
        </w:rPr>
        <w:t>准备进行</w:t>
      </w:r>
      <w:r w:rsidR="00F40C85">
        <w:rPr>
          <w:rFonts w:ascii="Microsoft YaHei UI" w:eastAsia="Microsoft YaHei UI" w:hAnsi="Microsoft YaHei UI" w:hint="eastAsia"/>
          <w:color w:val="000000"/>
          <w:spacing w:val="8"/>
        </w:rPr>
        <w:t>期现套利操作，</w:t>
      </w:r>
      <w:r w:rsidR="00022D99">
        <w:rPr>
          <w:rFonts w:ascii="Microsoft YaHei UI" w:eastAsia="Microsoft YaHei UI" w:hAnsi="Microsoft YaHei UI" w:hint="eastAsia"/>
          <w:color w:val="000000"/>
          <w:spacing w:val="8"/>
        </w:rPr>
        <w:t>即可通过选择现货价格偏强势的品种,在不同胶种间灵活切换套利标的,以此来换取更加丰厚的套利收益。</w:t>
      </w:r>
    </w:p>
    <w:p w14:paraId="153A7ADE" w14:textId="1607D939" w:rsidR="00F40C85" w:rsidRDefault="00F40C85" w:rsidP="00F40C85">
      <w:pPr>
        <w:pStyle w:val="ab"/>
        <w:shd w:val="clear" w:color="auto" w:fill="FFFFFF"/>
        <w:spacing w:before="0" w:beforeAutospacing="0" w:after="0" w:afterAutospacing="0" w:line="480" w:lineRule="atLeast"/>
        <w:jc w:val="both"/>
        <w:rPr>
          <w:rFonts w:ascii="Microsoft YaHei UI" w:eastAsia="Microsoft YaHei UI" w:hAnsi="Microsoft YaHei UI"/>
          <w:color w:val="333333"/>
          <w:spacing w:val="8"/>
          <w:sz w:val="26"/>
          <w:szCs w:val="26"/>
        </w:rPr>
      </w:pPr>
    </w:p>
    <w:p w14:paraId="7F885369" w14:textId="6A6CDCA3" w:rsidR="00F40C85" w:rsidRDefault="00F40C85" w:rsidP="00F40C85">
      <w:pPr>
        <w:pStyle w:val="ab"/>
        <w:shd w:val="clear" w:color="auto" w:fill="FFFFFF"/>
        <w:spacing w:before="0" w:beforeAutospacing="0" w:after="0" w:afterAutospacing="0" w:line="480" w:lineRule="atLeast"/>
        <w:jc w:val="both"/>
        <w:rPr>
          <w:rFonts w:ascii="Microsoft YaHei UI" w:eastAsia="Microsoft YaHei UI" w:hAnsi="Microsoft YaHei UI"/>
          <w:color w:val="333333"/>
          <w:spacing w:val="8"/>
          <w:sz w:val="26"/>
          <w:szCs w:val="26"/>
        </w:rPr>
      </w:pPr>
      <w:r>
        <w:rPr>
          <w:rStyle w:val="ac"/>
          <w:rFonts w:ascii="Microsoft YaHei UI" w:eastAsia="Microsoft YaHei UI" w:hAnsi="Microsoft YaHei UI" w:hint="eastAsia"/>
          <w:color w:val="AB1942"/>
          <w:spacing w:val="8"/>
          <w:sz w:val="27"/>
          <w:szCs w:val="27"/>
        </w:rPr>
        <w:t>二、</w:t>
      </w:r>
      <w:proofErr w:type="gramStart"/>
      <w:r>
        <w:rPr>
          <w:rStyle w:val="ac"/>
          <w:rFonts w:ascii="Microsoft YaHei UI" w:eastAsia="Microsoft YaHei UI" w:hAnsi="Microsoft YaHei UI" w:hint="eastAsia"/>
          <w:color w:val="AB1942"/>
          <w:spacing w:val="8"/>
          <w:sz w:val="27"/>
          <w:szCs w:val="27"/>
        </w:rPr>
        <w:t>全球</w:t>
      </w:r>
      <w:r w:rsidR="00DF26F9">
        <w:rPr>
          <w:rStyle w:val="ac"/>
          <w:rFonts w:ascii="Microsoft YaHei UI" w:eastAsia="Microsoft YaHei UI" w:hAnsi="Microsoft YaHei UI" w:hint="eastAsia"/>
          <w:color w:val="AB1942"/>
          <w:spacing w:val="8"/>
          <w:sz w:val="27"/>
          <w:szCs w:val="27"/>
        </w:rPr>
        <w:t>天胶不同</w:t>
      </w:r>
      <w:proofErr w:type="gramEnd"/>
      <w:r w:rsidR="00DF26F9">
        <w:rPr>
          <w:rStyle w:val="ac"/>
          <w:rFonts w:ascii="Microsoft YaHei UI" w:eastAsia="Microsoft YaHei UI" w:hAnsi="Microsoft YaHei UI" w:hint="eastAsia"/>
          <w:color w:val="AB1942"/>
          <w:spacing w:val="8"/>
          <w:sz w:val="27"/>
          <w:szCs w:val="27"/>
        </w:rPr>
        <w:t>产区的季节性差异及套利机会</w:t>
      </w:r>
    </w:p>
    <w:p w14:paraId="6E8BAA97" w14:textId="6978422A" w:rsidR="00F40C85" w:rsidRPr="00A23B53" w:rsidRDefault="00F40C85" w:rsidP="00DF26F9">
      <w:pPr>
        <w:pStyle w:val="ab"/>
        <w:shd w:val="clear" w:color="auto" w:fill="FFFFFF"/>
        <w:spacing w:before="0" w:beforeAutospacing="0" w:after="0" w:afterAutospacing="0" w:line="480" w:lineRule="atLeast"/>
        <w:ind w:firstLineChars="200" w:firstLine="512"/>
        <w:jc w:val="both"/>
        <w:rPr>
          <w:rFonts w:ascii="Microsoft YaHei UI" w:eastAsia="Microsoft YaHei UI" w:hAnsi="Microsoft YaHei UI"/>
          <w:color w:val="000000"/>
          <w:spacing w:val="8"/>
        </w:rPr>
      </w:pPr>
      <w:r>
        <w:rPr>
          <w:rFonts w:ascii="Microsoft YaHei UI" w:eastAsia="Microsoft YaHei UI" w:hAnsi="Microsoft YaHei UI" w:hint="eastAsia"/>
          <w:color w:val="000000"/>
          <w:spacing w:val="8"/>
        </w:rPr>
        <w:t>由于全球</w:t>
      </w:r>
      <w:r w:rsidR="00F64660">
        <w:rPr>
          <w:rFonts w:ascii="Microsoft YaHei UI" w:eastAsia="Microsoft YaHei UI" w:hAnsi="Microsoft YaHei UI" w:hint="eastAsia"/>
          <w:color w:val="000000"/>
          <w:spacing w:val="8"/>
        </w:rPr>
        <w:t>天然橡胶</w:t>
      </w:r>
      <w:r>
        <w:rPr>
          <w:rFonts w:ascii="Microsoft YaHei UI" w:eastAsia="Microsoft YaHei UI" w:hAnsi="Microsoft YaHei UI" w:hint="eastAsia"/>
          <w:color w:val="000000"/>
          <w:spacing w:val="8"/>
        </w:rPr>
        <w:t>主产国</w:t>
      </w:r>
      <w:r w:rsidR="00F64660">
        <w:rPr>
          <w:rFonts w:ascii="Microsoft YaHei UI" w:eastAsia="Microsoft YaHei UI" w:hAnsi="Microsoft YaHei UI" w:hint="eastAsia"/>
          <w:color w:val="000000"/>
          <w:spacing w:val="8"/>
        </w:rPr>
        <w:t>产量的释放呈现出比较</w:t>
      </w:r>
      <w:r>
        <w:rPr>
          <w:rFonts w:ascii="Microsoft YaHei UI" w:eastAsia="Microsoft YaHei UI" w:hAnsi="Microsoft YaHei UI" w:hint="eastAsia"/>
          <w:color w:val="000000"/>
          <w:spacing w:val="8"/>
        </w:rPr>
        <w:t>明显的季节性</w:t>
      </w:r>
      <w:proofErr w:type="gramStart"/>
      <w:r>
        <w:rPr>
          <w:rFonts w:ascii="Microsoft YaHei UI" w:eastAsia="Microsoft YaHei UI" w:hAnsi="Microsoft YaHei UI" w:hint="eastAsia"/>
          <w:color w:val="000000"/>
          <w:spacing w:val="8"/>
        </w:rPr>
        <w:t>特</w:t>
      </w:r>
      <w:proofErr w:type="gramEnd"/>
      <w:r w:rsidR="00F64660">
        <w:rPr>
          <w:rFonts w:ascii="Microsoft YaHei UI" w:eastAsia="Microsoft YaHei UI" w:hAnsi="Microsoft YaHei UI" w:hint="eastAsia"/>
          <w:color w:val="000000"/>
          <w:spacing w:val="8"/>
        </w:rPr>
        <w:t>规律,尤其是前两大产区泰国和印尼的供应高峰期基本完全错峰开来</w:t>
      </w:r>
      <w:r>
        <w:rPr>
          <w:rFonts w:ascii="Microsoft YaHei UI" w:eastAsia="Microsoft YaHei UI" w:hAnsi="Microsoft YaHei UI" w:hint="eastAsia"/>
          <w:color w:val="000000"/>
          <w:spacing w:val="8"/>
        </w:rPr>
        <w:t>，</w:t>
      </w:r>
      <w:r w:rsidR="00F64660">
        <w:rPr>
          <w:rFonts w:ascii="Microsoft YaHei UI" w:eastAsia="Microsoft YaHei UI" w:hAnsi="Microsoft YaHei UI" w:hint="eastAsia"/>
          <w:color w:val="000000"/>
          <w:spacing w:val="8"/>
        </w:rPr>
        <w:t>由此导致不同地域之间的橡胶价格也会产生明显的季节性差异。</w:t>
      </w:r>
    </w:p>
    <w:p w14:paraId="1EDEDD41" w14:textId="79BF2053" w:rsidR="00F40C85" w:rsidRDefault="00A23B53" w:rsidP="00A23B53">
      <w:pPr>
        <w:pStyle w:val="ab"/>
        <w:shd w:val="clear" w:color="auto" w:fill="FFFFFF"/>
        <w:spacing w:before="0" w:beforeAutospacing="0" w:after="0" w:afterAutospacing="0" w:line="480" w:lineRule="atLeast"/>
        <w:jc w:val="both"/>
        <w:rPr>
          <w:rFonts w:ascii="Microsoft YaHei UI" w:eastAsia="Microsoft YaHei UI" w:hAnsi="Microsoft YaHei UI"/>
          <w:color w:val="333333"/>
          <w:spacing w:val="8"/>
          <w:sz w:val="26"/>
          <w:szCs w:val="26"/>
        </w:rPr>
      </w:pPr>
      <w:r w:rsidRPr="00A23B53">
        <w:rPr>
          <w:noProof/>
        </w:rPr>
        <w:lastRenderedPageBreak/>
        <w:drawing>
          <wp:inline distT="0" distB="0" distL="0" distR="0" wp14:anchorId="0D14EA5E" wp14:editId="5869AF84">
            <wp:extent cx="5274310" cy="1354238"/>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82495" cy="1356340"/>
                    </a:xfrm>
                    <a:prstGeom prst="rect">
                      <a:avLst/>
                    </a:prstGeom>
                    <a:noFill/>
                    <a:ln>
                      <a:noFill/>
                    </a:ln>
                  </pic:spPr>
                </pic:pic>
              </a:graphicData>
            </a:graphic>
          </wp:inline>
        </w:drawing>
      </w:r>
    </w:p>
    <w:p w14:paraId="70445479" w14:textId="7F4279C9" w:rsidR="00F40C85" w:rsidRDefault="00F40C85" w:rsidP="00BF3F39">
      <w:pPr>
        <w:pStyle w:val="ab"/>
        <w:shd w:val="clear" w:color="auto" w:fill="FFFFFF"/>
        <w:spacing w:before="0" w:beforeAutospacing="0" w:after="0" w:afterAutospacing="0" w:line="480" w:lineRule="atLeast"/>
        <w:ind w:firstLineChars="200" w:firstLine="512"/>
        <w:jc w:val="both"/>
        <w:rPr>
          <w:rFonts w:ascii="Microsoft YaHei UI" w:eastAsia="Microsoft YaHei UI" w:hAnsi="Microsoft YaHei UI"/>
          <w:color w:val="333333"/>
          <w:spacing w:val="8"/>
          <w:sz w:val="26"/>
          <w:szCs w:val="26"/>
        </w:rPr>
      </w:pPr>
      <w:proofErr w:type="gramStart"/>
      <w:r>
        <w:rPr>
          <w:rFonts w:ascii="Microsoft YaHei UI" w:eastAsia="Microsoft YaHei UI" w:hAnsi="Microsoft YaHei UI" w:hint="eastAsia"/>
          <w:color w:val="000000"/>
          <w:spacing w:val="8"/>
        </w:rPr>
        <w:t>国内外天胶</w:t>
      </w:r>
      <w:r w:rsidR="00F64660">
        <w:rPr>
          <w:rFonts w:ascii="Microsoft YaHei UI" w:eastAsia="Microsoft YaHei UI" w:hAnsi="Microsoft YaHei UI" w:hint="eastAsia"/>
          <w:color w:val="000000"/>
          <w:spacing w:val="8"/>
        </w:rPr>
        <w:t>的</w:t>
      </w:r>
      <w:proofErr w:type="gramEnd"/>
      <w:r w:rsidR="00F64660">
        <w:rPr>
          <w:rFonts w:ascii="Microsoft YaHei UI" w:eastAsia="Microsoft YaHei UI" w:hAnsi="Microsoft YaHei UI" w:hint="eastAsia"/>
          <w:color w:val="000000"/>
          <w:spacing w:val="8"/>
        </w:rPr>
        <w:t>供应释放也</w:t>
      </w:r>
      <w:r>
        <w:rPr>
          <w:rFonts w:ascii="Microsoft YaHei UI" w:eastAsia="Microsoft YaHei UI" w:hAnsi="Microsoft YaHei UI" w:hint="eastAsia"/>
          <w:color w:val="000000"/>
          <w:spacing w:val="8"/>
        </w:rPr>
        <w:t>存在</w:t>
      </w:r>
      <w:r w:rsidR="00F64660">
        <w:rPr>
          <w:rFonts w:ascii="Microsoft YaHei UI" w:eastAsia="Microsoft YaHei UI" w:hAnsi="Microsoft YaHei UI" w:hint="eastAsia"/>
          <w:color w:val="000000"/>
          <w:spacing w:val="8"/>
        </w:rPr>
        <w:t>着</w:t>
      </w:r>
      <w:r>
        <w:rPr>
          <w:rFonts w:ascii="Microsoft YaHei UI" w:eastAsia="Microsoft YaHei UI" w:hAnsi="Microsoft YaHei UI" w:hint="eastAsia"/>
          <w:color w:val="000000"/>
          <w:spacing w:val="8"/>
        </w:rPr>
        <w:t>明显的季节性差异</w:t>
      </w:r>
      <w:r w:rsidR="00F64660">
        <w:rPr>
          <w:rFonts w:ascii="Microsoft YaHei UI" w:eastAsia="Microsoft YaHei UI" w:hAnsi="Microsoft YaHei UI" w:hint="eastAsia"/>
          <w:color w:val="000000"/>
          <w:spacing w:val="8"/>
        </w:rPr>
        <w:t>,每年</w:t>
      </w:r>
      <w:r>
        <w:rPr>
          <w:rFonts w:ascii="Microsoft YaHei UI" w:eastAsia="Microsoft YaHei UI" w:hAnsi="Microsoft YaHei UI" w:hint="eastAsia"/>
          <w:color w:val="000000"/>
          <w:spacing w:val="8"/>
        </w:rPr>
        <w:t>10月</w:t>
      </w:r>
      <w:r w:rsidR="00F64660">
        <w:rPr>
          <w:rFonts w:ascii="Microsoft YaHei UI" w:eastAsia="Microsoft YaHei UI" w:hAnsi="Microsoft YaHei UI" w:hint="eastAsia"/>
          <w:color w:val="000000"/>
          <w:spacing w:val="8"/>
        </w:rPr>
        <w:t>之后,国内供应收缩,但国际市场(泰国、马来西亚)才刚步入生产旺季</w:t>
      </w:r>
      <w:r>
        <w:rPr>
          <w:rFonts w:ascii="Microsoft YaHei UI" w:eastAsia="Microsoft YaHei UI" w:hAnsi="Microsoft YaHei UI" w:hint="eastAsia"/>
          <w:color w:val="000000"/>
          <w:spacing w:val="8"/>
        </w:rPr>
        <w:t>，</w:t>
      </w:r>
      <w:r w:rsidR="00F64660">
        <w:rPr>
          <w:rFonts w:ascii="Microsoft YaHei UI" w:eastAsia="Microsoft YaHei UI" w:hAnsi="Microsoft YaHei UI" w:hint="eastAsia"/>
          <w:color w:val="000000"/>
          <w:spacing w:val="8"/>
        </w:rPr>
        <w:t>国内上期所的标的</w:t>
      </w:r>
      <w:r w:rsidR="00BF3F39">
        <w:rPr>
          <w:rFonts w:ascii="Microsoft YaHei UI" w:eastAsia="Microsoft YaHei UI" w:hAnsi="Microsoft YaHei UI" w:hint="eastAsia"/>
          <w:color w:val="000000"/>
          <w:spacing w:val="8"/>
        </w:rPr>
        <w:t>品种</w:t>
      </w:r>
      <w:r w:rsidR="00F64660">
        <w:rPr>
          <w:rFonts w:ascii="Microsoft YaHei UI" w:eastAsia="Microsoft YaHei UI" w:hAnsi="Microsoft YaHei UI" w:hint="eastAsia"/>
          <w:color w:val="000000"/>
          <w:spacing w:val="8"/>
        </w:rPr>
        <w:t>全乳胶(</w:t>
      </w:r>
      <w:r w:rsidR="00F64660">
        <w:rPr>
          <w:rFonts w:ascii="Microsoft YaHei UI" w:eastAsia="Microsoft YaHei UI" w:hAnsi="Microsoft YaHei UI"/>
          <w:color w:val="000000"/>
          <w:spacing w:val="8"/>
        </w:rPr>
        <w:t>RU)</w:t>
      </w:r>
      <w:r w:rsidR="00F64660">
        <w:rPr>
          <w:rFonts w:ascii="Microsoft YaHei UI" w:eastAsia="Microsoft YaHei UI" w:hAnsi="Microsoft YaHei UI" w:hint="eastAsia"/>
          <w:color w:val="000000"/>
          <w:spacing w:val="8"/>
        </w:rPr>
        <w:t>的生产进入衰减阶段</w:t>
      </w:r>
      <w:r w:rsidR="00BF3F39">
        <w:rPr>
          <w:rFonts w:ascii="Microsoft YaHei UI" w:eastAsia="Microsoft YaHei UI" w:hAnsi="Microsoft YaHei UI" w:hint="eastAsia"/>
          <w:color w:val="000000"/>
          <w:spacing w:val="8"/>
        </w:rPr>
        <w:t>,由此导致国内橡胶价格相对偏强;与此同时,</w:t>
      </w:r>
      <w:r w:rsidR="00F64660">
        <w:rPr>
          <w:rFonts w:ascii="Microsoft YaHei UI" w:eastAsia="Microsoft YaHei UI" w:hAnsi="Microsoft YaHei UI" w:hint="eastAsia"/>
          <w:color w:val="000000"/>
          <w:spacing w:val="8"/>
        </w:rPr>
        <w:t>上期能源中心上市的新胶种20号胶(</w:t>
      </w:r>
      <w:r w:rsidR="00F64660">
        <w:rPr>
          <w:rFonts w:ascii="Microsoft YaHei UI" w:eastAsia="Microsoft YaHei UI" w:hAnsi="Microsoft YaHei UI"/>
          <w:color w:val="000000"/>
          <w:spacing w:val="8"/>
        </w:rPr>
        <w:t>NR)</w:t>
      </w:r>
      <w:r w:rsidR="00F64660">
        <w:rPr>
          <w:rFonts w:ascii="Microsoft YaHei UI" w:eastAsia="Microsoft YaHei UI" w:hAnsi="Microsoft YaHei UI" w:hint="eastAsia"/>
          <w:color w:val="000000"/>
          <w:spacing w:val="8"/>
        </w:rPr>
        <w:t>产量将逐步释放</w:t>
      </w:r>
      <w:r w:rsidR="00BF3F39">
        <w:rPr>
          <w:rFonts w:ascii="Microsoft YaHei UI" w:eastAsia="Microsoft YaHei UI" w:hAnsi="Microsoft YaHei UI" w:hint="eastAsia"/>
          <w:color w:val="000000"/>
          <w:spacing w:val="8"/>
        </w:rPr>
        <w:t>,增产阶段将压制20号胶的价格上行动力</w:t>
      </w:r>
      <w:r w:rsidR="00F64660">
        <w:rPr>
          <w:rFonts w:ascii="Microsoft YaHei UI" w:eastAsia="Microsoft YaHei UI" w:hAnsi="Microsoft YaHei UI" w:hint="eastAsia"/>
          <w:color w:val="000000"/>
          <w:spacing w:val="8"/>
        </w:rPr>
        <w:t>,由此导致R</w:t>
      </w:r>
      <w:r w:rsidR="00F64660">
        <w:rPr>
          <w:rFonts w:ascii="Microsoft YaHei UI" w:eastAsia="Microsoft YaHei UI" w:hAnsi="Microsoft YaHei UI"/>
          <w:color w:val="000000"/>
          <w:spacing w:val="8"/>
        </w:rPr>
        <w:t>U</w:t>
      </w:r>
      <w:r w:rsidR="00F64660">
        <w:rPr>
          <w:rFonts w:ascii="Microsoft YaHei UI" w:eastAsia="Microsoft YaHei UI" w:hAnsi="Microsoft YaHei UI" w:hint="eastAsia"/>
          <w:color w:val="000000"/>
          <w:spacing w:val="8"/>
        </w:rPr>
        <w:t>-</w:t>
      </w:r>
      <w:r w:rsidR="00F64660">
        <w:rPr>
          <w:rFonts w:ascii="Microsoft YaHei UI" w:eastAsia="Microsoft YaHei UI" w:hAnsi="Microsoft YaHei UI"/>
          <w:color w:val="000000"/>
          <w:spacing w:val="8"/>
        </w:rPr>
        <w:t>NR</w:t>
      </w:r>
      <w:r w:rsidR="00BF3F39">
        <w:rPr>
          <w:rFonts w:ascii="Microsoft YaHei UI" w:eastAsia="Microsoft YaHei UI" w:hAnsi="Microsoft YaHei UI" w:hint="eastAsia"/>
          <w:color w:val="000000"/>
          <w:spacing w:val="8"/>
        </w:rPr>
        <w:t>的价差在每年11-次2月呈现出季节性的</w:t>
      </w:r>
      <w:proofErr w:type="gramStart"/>
      <w:r w:rsidR="00BF3F39">
        <w:rPr>
          <w:rFonts w:ascii="Microsoft YaHei UI" w:eastAsia="Microsoft YaHei UI" w:hAnsi="Microsoft YaHei UI" w:hint="eastAsia"/>
          <w:color w:val="000000"/>
          <w:spacing w:val="8"/>
        </w:rPr>
        <w:t>走扩趋势</w:t>
      </w:r>
      <w:proofErr w:type="gramEnd"/>
      <w:r w:rsidR="00BF3F39">
        <w:rPr>
          <w:rFonts w:ascii="Microsoft YaHei UI" w:eastAsia="Microsoft YaHei UI" w:hAnsi="Microsoft YaHei UI" w:hint="eastAsia"/>
          <w:color w:val="000000"/>
          <w:spacing w:val="8"/>
        </w:rPr>
        <w:t>,套利商可以通过季节性的规律套取两个胶种间价差扩大的利润。</w:t>
      </w:r>
    </w:p>
    <w:p w14:paraId="5C36AD10" w14:textId="5984D8D5" w:rsidR="00F40C85" w:rsidRDefault="00BF3F39" w:rsidP="004E5634">
      <w:pPr>
        <w:pStyle w:val="ab"/>
        <w:shd w:val="clear" w:color="auto" w:fill="FFFFFF"/>
        <w:spacing w:before="0" w:beforeAutospacing="0" w:after="0" w:afterAutospacing="0" w:line="480" w:lineRule="atLeast"/>
        <w:ind w:firstLineChars="200" w:firstLine="512"/>
        <w:jc w:val="both"/>
        <w:rPr>
          <w:rFonts w:ascii="Microsoft YaHei UI" w:eastAsia="Microsoft YaHei UI" w:hAnsi="Microsoft YaHei UI"/>
          <w:color w:val="333333"/>
          <w:spacing w:val="8"/>
          <w:sz w:val="26"/>
          <w:szCs w:val="26"/>
        </w:rPr>
      </w:pPr>
      <w:proofErr w:type="gramStart"/>
      <w:r>
        <w:rPr>
          <w:rFonts w:ascii="Microsoft YaHei UI" w:eastAsia="Microsoft YaHei UI" w:hAnsi="Microsoft YaHei UI" w:hint="eastAsia"/>
          <w:color w:val="000000"/>
          <w:spacing w:val="8"/>
        </w:rPr>
        <w:t>每年</w:t>
      </w:r>
      <w:r w:rsidR="00F40C85">
        <w:rPr>
          <w:rFonts w:ascii="Microsoft YaHei UI" w:eastAsia="Microsoft YaHei UI" w:hAnsi="Microsoft YaHei UI" w:hint="eastAsia"/>
          <w:color w:val="000000"/>
          <w:spacing w:val="8"/>
        </w:rPr>
        <w:t>沪胶</w:t>
      </w:r>
      <w:proofErr w:type="gramEnd"/>
      <w:r w:rsidR="00F40C85">
        <w:rPr>
          <w:rFonts w:ascii="Microsoft YaHei UI" w:eastAsia="Microsoft YaHei UI" w:hAnsi="Microsoft YaHei UI" w:hint="eastAsia"/>
          <w:color w:val="000000"/>
          <w:spacing w:val="8"/>
        </w:rPr>
        <w:t>9月合约到期交割时，交割压力和老仓单的集中释放都会使得交割月前的</w:t>
      </w:r>
      <w:proofErr w:type="gramStart"/>
      <w:r w:rsidR="00F40C85">
        <w:rPr>
          <w:rFonts w:ascii="Microsoft YaHei UI" w:eastAsia="Microsoft YaHei UI" w:hAnsi="Microsoft YaHei UI" w:hint="eastAsia"/>
          <w:color w:val="000000"/>
          <w:spacing w:val="8"/>
        </w:rPr>
        <w:t>全乳老胶</w:t>
      </w:r>
      <w:r w:rsidR="004E5634">
        <w:rPr>
          <w:rFonts w:ascii="Microsoft YaHei UI" w:eastAsia="Microsoft YaHei UI" w:hAnsi="Microsoft YaHei UI" w:hint="eastAsia"/>
          <w:color w:val="000000"/>
          <w:spacing w:val="8"/>
        </w:rPr>
        <w:t>现货</w:t>
      </w:r>
      <w:proofErr w:type="gramEnd"/>
      <w:r w:rsidR="00F40C85">
        <w:rPr>
          <w:rFonts w:ascii="Microsoft YaHei UI" w:eastAsia="Microsoft YaHei UI" w:hAnsi="Microsoft YaHei UI" w:hint="eastAsia"/>
          <w:color w:val="000000"/>
          <w:spacing w:val="8"/>
        </w:rPr>
        <w:t>压力</w:t>
      </w:r>
      <w:r w:rsidR="004E5634">
        <w:rPr>
          <w:rFonts w:ascii="Microsoft YaHei UI" w:eastAsia="Microsoft YaHei UI" w:hAnsi="Microsoft YaHei UI" w:hint="eastAsia"/>
          <w:color w:val="000000"/>
          <w:spacing w:val="8"/>
        </w:rPr>
        <w:t>释放</w:t>
      </w:r>
      <w:r w:rsidR="00F40C85">
        <w:rPr>
          <w:rFonts w:ascii="Microsoft YaHei UI" w:eastAsia="Microsoft YaHei UI" w:hAnsi="Microsoft YaHei UI" w:hint="eastAsia"/>
          <w:color w:val="000000"/>
          <w:spacing w:val="8"/>
        </w:rPr>
        <w:t>，而</w:t>
      </w:r>
      <w:r w:rsidR="004E5634">
        <w:rPr>
          <w:rFonts w:ascii="Microsoft YaHei UI" w:eastAsia="Microsoft YaHei UI" w:hAnsi="Microsoft YaHei UI" w:hint="eastAsia"/>
          <w:color w:val="000000"/>
          <w:spacing w:val="8"/>
        </w:rPr>
        <w:t>标</w:t>
      </w:r>
      <w:proofErr w:type="gramStart"/>
      <w:r w:rsidR="004E5634">
        <w:rPr>
          <w:rFonts w:ascii="Microsoft YaHei UI" w:eastAsia="Microsoft YaHei UI" w:hAnsi="Microsoft YaHei UI" w:hint="eastAsia"/>
          <w:color w:val="000000"/>
          <w:spacing w:val="8"/>
        </w:rPr>
        <w:t>二胶(</w:t>
      </w:r>
      <w:proofErr w:type="gramEnd"/>
      <w:r w:rsidR="00F40C85">
        <w:rPr>
          <w:rFonts w:ascii="Microsoft YaHei UI" w:eastAsia="Microsoft YaHei UI" w:hAnsi="Microsoft YaHei UI" w:hint="eastAsia"/>
          <w:color w:val="000000"/>
          <w:spacing w:val="8"/>
        </w:rPr>
        <w:t>SCR10</w:t>
      </w:r>
      <w:r w:rsidR="004E5634">
        <w:rPr>
          <w:rFonts w:ascii="Microsoft YaHei UI" w:eastAsia="Microsoft YaHei UI" w:hAnsi="Microsoft YaHei UI" w:hint="eastAsia"/>
          <w:color w:val="000000"/>
          <w:spacing w:val="8"/>
        </w:rPr>
        <w:t>)</w:t>
      </w:r>
      <w:r w:rsidR="00F40C85">
        <w:rPr>
          <w:rFonts w:ascii="Microsoft YaHei UI" w:eastAsia="Microsoft YaHei UI" w:hAnsi="Microsoft YaHei UI" w:hint="eastAsia"/>
          <w:color w:val="000000"/>
          <w:spacing w:val="8"/>
        </w:rPr>
        <w:t>的供需总体表现相对平稳，</w:t>
      </w:r>
      <w:r w:rsidR="004E5634">
        <w:rPr>
          <w:rFonts w:ascii="Microsoft YaHei UI" w:eastAsia="Microsoft YaHei UI" w:hAnsi="Microsoft YaHei UI" w:hint="eastAsia"/>
          <w:color w:val="000000"/>
          <w:spacing w:val="8"/>
        </w:rPr>
        <w:t>由此导致9月之后,</w:t>
      </w:r>
      <w:proofErr w:type="gramStart"/>
      <w:r w:rsidR="004E5634">
        <w:rPr>
          <w:rFonts w:ascii="Microsoft YaHei UI" w:eastAsia="Microsoft YaHei UI" w:hAnsi="Microsoft YaHei UI" w:hint="eastAsia"/>
          <w:color w:val="000000"/>
          <w:spacing w:val="8"/>
        </w:rPr>
        <w:t>标二胶与</w:t>
      </w:r>
      <w:proofErr w:type="gramEnd"/>
      <w:r w:rsidR="004E5634">
        <w:rPr>
          <w:rFonts w:ascii="Microsoft YaHei UI" w:eastAsia="Microsoft YaHei UI" w:hAnsi="Microsoft YaHei UI" w:hint="eastAsia"/>
          <w:color w:val="000000"/>
          <w:spacing w:val="8"/>
        </w:rPr>
        <w:t>全乳胶价差收窄(即:</w:t>
      </w:r>
      <w:proofErr w:type="gramStart"/>
      <w:r w:rsidR="004E5634">
        <w:rPr>
          <w:rFonts w:ascii="Microsoft YaHei UI" w:eastAsia="Microsoft YaHei UI" w:hAnsi="Microsoft YaHei UI" w:hint="eastAsia"/>
          <w:color w:val="000000"/>
          <w:spacing w:val="8"/>
        </w:rPr>
        <w:t>标二胶偏弱</w:t>
      </w:r>
      <w:proofErr w:type="gramEnd"/>
      <w:r w:rsidR="004E5634">
        <w:rPr>
          <w:rFonts w:ascii="Microsoft YaHei UI" w:eastAsia="Microsoft YaHei UI" w:hAnsi="Microsoft YaHei UI" w:hint="eastAsia"/>
          <w:color w:val="000000"/>
          <w:spacing w:val="8"/>
        </w:rPr>
        <w:t>,全乳胶相对强势)。</w:t>
      </w:r>
    </w:p>
    <w:p w14:paraId="0F2B7CBE" w14:textId="1E578879" w:rsidR="00F40C85" w:rsidRDefault="00F40C85" w:rsidP="00B45E06">
      <w:pPr>
        <w:pStyle w:val="ab"/>
        <w:shd w:val="clear" w:color="auto" w:fill="FFFFFF"/>
        <w:spacing w:before="0" w:beforeAutospacing="0" w:after="0" w:afterAutospacing="0" w:line="480" w:lineRule="atLeast"/>
        <w:ind w:firstLineChars="200" w:firstLine="512"/>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000000"/>
          <w:spacing w:val="8"/>
        </w:rPr>
        <w:t>SVR3L与SCR</w:t>
      </w:r>
      <w:r w:rsidR="004E5634">
        <w:rPr>
          <w:rFonts w:ascii="Microsoft YaHei UI" w:eastAsia="Microsoft YaHei UI" w:hAnsi="Microsoft YaHei UI"/>
          <w:color w:val="000000"/>
          <w:spacing w:val="8"/>
        </w:rPr>
        <w:t>WF</w:t>
      </w:r>
      <w:r>
        <w:rPr>
          <w:rFonts w:ascii="Microsoft YaHei UI" w:eastAsia="Microsoft YaHei UI" w:hAnsi="Microsoft YaHei UI" w:hint="eastAsia"/>
          <w:color w:val="000000"/>
          <w:spacing w:val="8"/>
        </w:rPr>
        <w:t>的</w:t>
      </w:r>
      <w:r w:rsidR="004E5634">
        <w:rPr>
          <w:rFonts w:ascii="Microsoft YaHei UI" w:eastAsia="Microsoft YaHei UI" w:hAnsi="Microsoft YaHei UI" w:hint="eastAsia"/>
          <w:color w:val="000000"/>
          <w:spacing w:val="8"/>
        </w:rPr>
        <w:t>主产区主要分布在中国和越南地区,两国的生产</w:t>
      </w:r>
      <w:r>
        <w:rPr>
          <w:rFonts w:ascii="Microsoft YaHei UI" w:eastAsia="Microsoft YaHei UI" w:hAnsi="Microsoft YaHei UI" w:hint="eastAsia"/>
          <w:color w:val="000000"/>
          <w:spacing w:val="8"/>
        </w:rPr>
        <w:t>季节性基本一直，</w:t>
      </w:r>
      <w:r w:rsidR="004E5634">
        <w:rPr>
          <w:rFonts w:ascii="Microsoft YaHei UI" w:eastAsia="Microsoft YaHei UI" w:hAnsi="Microsoft YaHei UI" w:hint="eastAsia"/>
          <w:color w:val="000000"/>
          <w:spacing w:val="8"/>
        </w:rPr>
        <w:t>且两者的主要用途都是生产鞋制品</w:t>
      </w:r>
      <w:r>
        <w:rPr>
          <w:rFonts w:ascii="Microsoft YaHei UI" w:eastAsia="Microsoft YaHei UI" w:hAnsi="Microsoft YaHei UI" w:hint="eastAsia"/>
          <w:color w:val="000000"/>
          <w:spacing w:val="8"/>
        </w:rPr>
        <w:t>，存在一定的替代性，而由于SCR</w:t>
      </w:r>
      <w:r w:rsidR="004E5634">
        <w:rPr>
          <w:rFonts w:ascii="Microsoft YaHei UI" w:eastAsia="Microsoft YaHei UI" w:hAnsi="Microsoft YaHei UI"/>
          <w:color w:val="000000"/>
          <w:spacing w:val="8"/>
        </w:rPr>
        <w:t>WF</w:t>
      </w:r>
      <w:r>
        <w:rPr>
          <w:rFonts w:ascii="Microsoft YaHei UI" w:eastAsia="Microsoft YaHei UI" w:hAnsi="Microsoft YaHei UI" w:hint="eastAsia"/>
          <w:color w:val="000000"/>
          <w:spacing w:val="8"/>
        </w:rPr>
        <w:t>属于国产胶（增值税</w:t>
      </w:r>
      <w:r w:rsidR="004E5634">
        <w:rPr>
          <w:rFonts w:ascii="Microsoft YaHei UI" w:eastAsia="Microsoft YaHei UI" w:hAnsi="Microsoft YaHei UI" w:hint="eastAsia"/>
          <w:color w:val="000000"/>
          <w:spacing w:val="8"/>
        </w:rPr>
        <w:t>9</w:t>
      </w:r>
      <w:r>
        <w:rPr>
          <w:rFonts w:ascii="Microsoft YaHei UI" w:eastAsia="Microsoft YaHei UI" w:hAnsi="Microsoft YaHei UI" w:hint="eastAsia"/>
          <w:color w:val="000000"/>
          <w:spacing w:val="8"/>
        </w:rPr>
        <w:t>%），SVR3L属于进口胶（增值税1</w:t>
      </w:r>
      <w:r w:rsidR="004E5634">
        <w:rPr>
          <w:rFonts w:ascii="Microsoft YaHei UI" w:eastAsia="Microsoft YaHei UI" w:hAnsi="Microsoft YaHei UI"/>
          <w:color w:val="000000"/>
          <w:spacing w:val="8"/>
        </w:rPr>
        <w:t>3</w:t>
      </w:r>
      <w:r>
        <w:rPr>
          <w:rFonts w:ascii="Microsoft YaHei UI" w:eastAsia="Microsoft YaHei UI" w:hAnsi="Microsoft YaHei UI" w:hint="eastAsia"/>
          <w:color w:val="000000"/>
          <w:spacing w:val="8"/>
        </w:rPr>
        <w:t>%），</w:t>
      </w:r>
      <w:r w:rsidR="004E5634">
        <w:rPr>
          <w:rFonts w:ascii="Microsoft YaHei UI" w:eastAsia="Microsoft YaHei UI" w:hAnsi="Microsoft YaHei UI" w:hint="eastAsia"/>
          <w:color w:val="000000"/>
          <w:spacing w:val="8"/>
        </w:rPr>
        <w:t>4个点</w:t>
      </w:r>
      <w:r>
        <w:rPr>
          <w:rFonts w:ascii="Microsoft YaHei UI" w:eastAsia="Microsoft YaHei UI" w:hAnsi="Microsoft YaHei UI" w:hint="eastAsia"/>
          <w:color w:val="000000"/>
          <w:spacing w:val="8"/>
        </w:rPr>
        <w:t>的</w:t>
      </w:r>
      <w:r w:rsidR="004E5634">
        <w:rPr>
          <w:rFonts w:ascii="Microsoft YaHei UI" w:eastAsia="Microsoft YaHei UI" w:hAnsi="Microsoft YaHei UI" w:hint="eastAsia"/>
          <w:color w:val="000000"/>
          <w:spacing w:val="8"/>
        </w:rPr>
        <w:t>增值税</w:t>
      </w:r>
      <w:r>
        <w:rPr>
          <w:rFonts w:ascii="Microsoft YaHei UI" w:eastAsia="Microsoft YaHei UI" w:hAnsi="Microsoft YaHei UI" w:hint="eastAsia"/>
          <w:color w:val="000000"/>
          <w:spacing w:val="8"/>
        </w:rPr>
        <w:t>差异</w:t>
      </w:r>
      <w:proofErr w:type="gramStart"/>
      <w:r>
        <w:rPr>
          <w:rFonts w:ascii="Microsoft YaHei UI" w:eastAsia="Microsoft YaHei UI" w:hAnsi="Microsoft YaHei UI" w:hint="eastAsia"/>
          <w:color w:val="000000"/>
          <w:spacing w:val="8"/>
        </w:rPr>
        <w:t>使得沪胶9月</w:t>
      </w:r>
      <w:proofErr w:type="gramEnd"/>
      <w:r>
        <w:rPr>
          <w:rFonts w:ascii="Microsoft YaHei UI" w:eastAsia="Microsoft YaHei UI" w:hAnsi="Microsoft YaHei UI" w:hint="eastAsia"/>
          <w:color w:val="000000"/>
          <w:spacing w:val="8"/>
        </w:rPr>
        <w:t>合约交割前，SC</w:t>
      </w:r>
      <w:r w:rsidR="004E5634">
        <w:rPr>
          <w:rFonts w:ascii="Microsoft YaHei UI" w:eastAsia="Microsoft YaHei UI" w:hAnsi="Microsoft YaHei UI"/>
          <w:color w:val="000000"/>
          <w:spacing w:val="8"/>
        </w:rPr>
        <w:t>RWF</w:t>
      </w:r>
      <w:r w:rsidR="00B45E06">
        <w:rPr>
          <w:rFonts w:ascii="Microsoft YaHei UI" w:eastAsia="Microsoft YaHei UI" w:hAnsi="Microsoft YaHei UI" w:hint="eastAsia"/>
          <w:color w:val="000000"/>
          <w:spacing w:val="8"/>
        </w:rPr>
        <w:t>相对</w:t>
      </w:r>
      <w:r>
        <w:rPr>
          <w:rFonts w:ascii="Microsoft YaHei UI" w:eastAsia="Microsoft YaHei UI" w:hAnsi="Microsoft YaHei UI" w:hint="eastAsia"/>
          <w:color w:val="000000"/>
          <w:spacing w:val="8"/>
        </w:rPr>
        <w:t>SVR3L</w:t>
      </w:r>
      <w:r w:rsidR="00B45E06">
        <w:rPr>
          <w:rFonts w:ascii="Microsoft YaHei UI" w:eastAsia="Microsoft YaHei UI" w:hAnsi="Microsoft YaHei UI" w:hint="eastAsia"/>
          <w:color w:val="000000"/>
          <w:spacing w:val="8"/>
        </w:rPr>
        <w:t>偏弱势</w:t>
      </w:r>
      <w:r>
        <w:rPr>
          <w:rFonts w:ascii="Microsoft YaHei UI" w:eastAsia="Microsoft YaHei UI" w:hAnsi="Microsoft YaHei UI" w:hint="eastAsia"/>
          <w:color w:val="000000"/>
          <w:spacing w:val="8"/>
        </w:rPr>
        <w:t>。</w:t>
      </w:r>
    </w:p>
    <w:p w14:paraId="125D3D5F" w14:textId="6F9B8CAF" w:rsidR="00F40C85" w:rsidRPr="00B45E06" w:rsidRDefault="00F40C85" w:rsidP="00B45E06">
      <w:pPr>
        <w:pStyle w:val="ab"/>
        <w:shd w:val="clear" w:color="auto" w:fill="FFFFFF"/>
        <w:spacing w:before="0" w:beforeAutospacing="0" w:after="0" w:afterAutospacing="0" w:line="480" w:lineRule="atLeast"/>
        <w:ind w:firstLineChars="200" w:firstLine="512"/>
        <w:jc w:val="both"/>
        <w:rPr>
          <w:rFonts w:ascii="Microsoft YaHei UI" w:eastAsia="Microsoft YaHei UI" w:hAnsi="Microsoft YaHei UI"/>
          <w:color w:val="000000"/>
          <w:spacing w:val="8"/>
        </w:rPr>
      </w:pPr>
      <w:r>
        <w:rPr>
          <w:rFonts w:ascii="Microsoft YaHei UI" w:eastAsia="Microsoft YaHei UI" w:hAnsi="Microsoft YaHei UI" w:hint="eastAsia"/>
          <w:color w:val="000000"/>
          <w:spacing w:val="8"/>
        </w:rPr>
        <w:t>综上</w:t>
      </w:r>
      <w:r w:rsidR="00B45E06">
        <w:rPr>
          <w:rFonts w:ascii="Microsoft YaHei UI" w:eastAsia="Microsoft YaHei UI" w:hAnsi="Microsoft YaHei UI" w:hint="eastAsia"/>
          <w:color w:val="000000"/>
          <w:spacing w:val="8"/>
        </w:rPr>
        <w:t>所述</w:t>
      </w:r>
      <w:r>
        <w:rPr>
          <w:rFonts w:ascii="Microsoft YaHei UI" w:eastAsia="Microsoft YaHei UI" w:hAnsi="Microsoft YaHei UI" w:hint="eastAsia"/>
          <w:color w:val="000000"/>
          <w:spacing w:val="8"/>
        </w:rPr>
        <w:t>，全球</w:t>
      </w:r>
      <w:r w:rsidR="00B45E06">
        <w:rPr>
          <w:rFonts w:ascii="Microsoft YaHei UI" w:eastAsia="Microsoft YaHei UI" w:hAnsi="Microsoft YaHei UI" w:hint="eastAsia"/>
          <w:color w:val="000000"/>
          <w:spacing w:val="8"/>
        </w:rPr>
        <w:t>天然橡胶</w:t>
      </w:r>
      <w:r>
        <w:rPr>
          <w:rFonts w:ascii="Microsoft YaHei UI" w:eastAsia="Microsoft YaHei UI" w:hAnsi="Microsoft YaHei UI" w:hint="eastAsia"/>
          <w:color w:val="000000"/>
          <w:spacing w:val="8"/>
        </w:rPr>
        <w:t>的</w:t>
      </w:r>
      <w:r w:rsidR="00B45E06">
        <w:rPr>
          <w:rFonts w:ascii="Microsoft YaHei UI" w:eastAsia="Microsoft YaHei UI" w:hAnsi="Microsoft YaHei UI" w:hint="eastAsia"/>
          <w:color w:val="000000"/>
          <w:spacing w:val="8"/>
        </w:rPr>
        <w:t>产量</w:t>
      </w:r>
      <w:r w:rsidR="00634660">
        <w:rPr>
          <w:rFonts w:ascii="Microsoft YaHei UI" w:eastAsia="Microsoft YaHei UI" w:hAnsi="Microsoft YaHei UI" w:hint="eastAsia"/>
          <w:color w:val="000000"/>
          <w:spacing w:val="8"/>
        </w:rPr>
        <w:t>释放时间由于地域不同的影响,会产生较大差异,由此导致胶种间价格强弱随时间变动而不停切换</w:t>
      </w:r>
      <w:r>
        <w:rPr>
          <w:rFonts w:ascii="Microsoft YaHei UI" w:eastAsia="Microsoft YaHei UI" w:hAnsi="Microsoft YaHei UI" w:hint="eastAsia"/>
          <w:color w:val="000000"/>
          <w:spacing w:val="8"/>
        </w:rPr>
        <w:t>，其中</w:t>
      </w:r>
      <w:r w:rsidR="00B45E06">
        <w:rPr>
          <w:rFonts w:ascii="Microsoft YaHei UI" w:eastAsia="Microsoft YaHei UI" w:hAnsi="Microsoft YaHei UI" w:hint="eastAsia"/>
          <w:color w:val="000000"/>
          <w:spacing w:val="8"/>
        </w:rPr>
        <w:t>每年</w:t>
      </w:r>
      <w:r w:rsidR="00B45E06" w:rsidRPr="00B45E06">
        <w:rPr>
          <w:rFonts w:ascii="Microsoft YaHei UI" w:eastAsia="Microsoft YaHei UI" w:hAnsi="Microsoft YaHei UI" w:hint="eastAsia"/>
          <w:color w:val="000000"/>
          <w:spacing w:val="8"/>
        </w:rPr>
        <w:t>上半年</w:t>
      </w:r>
      <w:r w:rsidR="00B45E06">
        <w:rPr>
          <w:rFonts w:ascii="Microsoft YaHei UI" w:eastAsia="Microsoft YaHei UI" w:hAnsi="Microsoft YaHei UI" w:hint="eastAsia"/>
          <w:color w:val="000000"/>
          <w:spacing w:val="8"/>
        </w:rPr>
        <w:t>或</w:t>
      </w:r>
      <w:r w:rsidR="00B45E06" w:rsidRPr="00B45E06">
        <w:rPr>
          <w:rFonts w:ascii="Microsoft YaHei UI" w:eastAsia="Microsoft YaHei UI" w:hAnsi="Microsoft YaHei UI" w:hint="eastAsia"/>
          <w:color w:val="000000"/>
          <w:spacing w:val="8"/>
        </w:rPr>
        <w:t>2-9月(</w:t>
      </w:r>
      <w:r w:rsidR="00B45E06" w:rsidRPr="00B45E06">
        <w:rPr>
          <w:rFonts w:ascii="Microsoft YaHei UI" w:eastAsia="Microsoft YaHei UI" w:hAnsi="Microsoft YaHei UI"/>
          <w:color w:val="000000"/>
          <w:spacing w:val="8"/>
        </w:rPr>
        <w:t>Latex&gt;</w:t>
      </w:r>
      <w:r w:rsidR="00B45E06" w:rsidRPr="00B45E06">
        <w:rPr>
          <w:rFonts w:ascii="Microsoft YaHei UI" w:eastAsia="Microsoft YaHei UI" w:hAnsi="Microsoft YaHei UI" w:hint="eastAsia"/>
          <w:color w:val="000000"/>
          <w:spacing w:val="8"/>
        </w:rPr>
        <w:t>S</w:t>
      </w:r>
      <w:r w:rsidR="00B45E06" w:rsidRPr="00B45E06">
        <w:rPr>
          <w:rFonts w:ascii="Microsoft YaHei UI" w:eastAsia="Microsoft YaHei UI" w:hAnsi="Microsoft YaHei UI"/>
          <w:color w:val="000000"/>
          <w:spacing w:val="8"/>
        </w:rPr>
        <w:t>T</w:t>
      </w:r>
      <w:r w:rsidR="00B45E06" w:rsidRPr="00B45E06">
        <w:rPr>
          <w:rFonts w:ascii="Microsoft YaHei UI" w:eastAsia="Microsoft YaHei UI" w:hAnsi="Microsoft YaHei UI" w:hint="eastAsia"/>
          <w:color w:val="000000"/>
          <w:spacing w:val="8"/>
        </w:rPr>
        <w:t>R</w:t>
      </w:r>
      <w:r w:rsidR="00B45E06" w:rsidRPr="00B45E06">
        <w:rPr>
          <w:rFonts w:ascii="Microsoft YaHei UI" w:eastAsia="Microsoft YaHei UI" w:hAnsi="Microsoft YaHei UI"/>
          <w:color w:val="000000"/>
          <w:spacing w:val="8"/>
        </w:rPr>
        <w:t>20</w:t>
      </w:r>
      <w:r w:rsidR="00B45E06" w:rsidRPr="00B45E06">
        <w:rPr>
          <w:rFonts w:ascii="Microsoft YaHei UI" w:eastAsia="Microsoft YaHei UI" w:hAnsi="Microsoft YaHei UI" w:hint="eastAsia"/>
          <w:color w:val="000000"/>
          <w:spacing w:val="8"/>
        </w:rPr>
        <w:t>混&gt; SVR3L&gt;S</w:t>
      </w:r>
      <w:r w:rsidR="00B45E06" w:rsidRPr="00B45E06">
        <w:rPr>
          <w:rFonts w:ascii="Microsoft YaHei UI" w:eastAsia="Microsoft YaHei UI" w:hAnsi="Microsoft YaHei UI"/>
          <w:color w:val="000000"/>
          <w:spacing w:val="8"/>
        </w:rPr>
        <w:t>C</w:t>
      </w:r>
      <w:r w:rsidR="00B45E06" w:rsidRPr="00B45E06">
        <w:rPr>
          <w:rFonts w:ascii="Microsoft YaHei UI" w:eastAsia="Microsoft YaHei UI" w:hAnsi="Microsoft YaHei UI" w:hint="eastAsia"/>
          <w:color w:val="000000"/>
          <w:spacing w:val="8"/>
        </w:rPr>
        <w:t>R</w:t>
      </w:r>
      <w:r w:rsidR="00B45E06" w:rsidRPr="00B45E06">
        <w:rPr>
          <w:rFonts w:ascii="Microsoft YaHei UI" w:eastAsia="Microsoft YaHei UI" w:hAnsi="Microsoft YaHei UI"/>
          <w:color w:val="000000"/>
          <w:spacing w:val="8"/>
        </w:rPr>
        <w:t>1</w:t>
      </w:r>
      <w:r w:rsidR="00B45E06" w:rsidRPr="00B45E06">
        <w:rPr>
          <w:rFonts w:ascii="Microsoft YaHei UI" w:eastAsia="Microsoft YaHei UI" w:hAnsi="Microsoft YaHei UI" w:hint="eastAsia"/>
          <w:color w:val="000000"/>
          <w:spacing w:val="8"/>
        </w:rPr>
        <w:t>0</w:t>
      </w:r>
      <w:r w:rsidR="00B45E06" w:rsidRPr="00B45E06">
        <w:rPr>
          <w:rFonts w:ascii="Microsoft YaHei UI" w:eastAsia="Microsoft YaHei UI" w:hAnsi="Microsoft YaHei UI"/>
          <w:color w:val="000000"/>
          <w:spacing w:val="8"/>
        </w:rPr>
        <w:t>&gt;SCRWF</w:t>
      </w:r>
      <w:r w:rsidR="00B45E06" w:rsidRPr="00B45E06">
        <w:rPr>
          <w:rFonts w:ascii="Microsoft YaHei UI" w:eastAsia="Microsoft YaHei UI" w:hAnsi="Microsoft YaHei UI" w:hint="eastAsia"/>
          <w:color w:val="000000"/>
          <w:spacing w:val="8"/>
        </w:rPr>
        <w:t>)</w:t>
      </w:r>
      <w:r w:rsidR="00B45E06" w:rsidRPr="00B45E06">
        <w:rPr>
          <w:rFonts w:ascii="Microsoft YaHei UI" w:eastAsia="Microsoft YaHei UI" w:hAnsi="Microsoft YaHei UI"/>
          <w:color w:val="000000"/>
          <w:spacing w:val="8"/>
        </w:rPr>
        <w:t>;</w:t>
      </w:r>
      <w:r w:rsidR="00B45E06">
        <w:rPr>
          <w:rFonts w:ascii="Microsoft YaHei UI" w:eastAsia="Microsoft YaHei UI" w:hAnsi="Microsoft YaHei UI" w:hint="eastAsia"/>
          <w:color w:val="000000"/>
          <w:spacing w:val="8"/>
        </w:rPr>
        <w:t>每年</w:t>
      </w:r>
      <w:r w:rsidR="00B45E06" w:rsidRPr="00B45E06">
        <w:rPr>
          <w:rFonts w:ascii="Microsoft YaHei UI" w:eastAsia="Microsoft YaHei UI" w:hAnsi="Microsoft YaHei UI" w:hint="eastAsia"/>
          <w:color w:val="000000"/>
          <w:spacing w:val="8"/>
        </w:rPr>
        <w:t>下半年</w:t>
      </w:r>
      <w:r w:rsidR="00B45E06">
        <w:rPr>
          <w:rFonts w:ascii="Microsoft YaHei UI" w:eastAsia="Microsoft YaHei UI" w:hAnsi="Microsoft YaHei UI" w:hint="eastAsia"/>
          <w:color w:val="000000"/>
          <w:spacing w:val="8"/>
        </w:rPr>
        <w:t>或</w:t>
      </w:r>
      <w:r w:rsidR="00B45E06" w:rsidRPr="00B45E06">
        <w:rPr>
          <w:rFonts w:ascii="Microsoft YaHei UI" w:eastAsia="Microsoft YaHei UI" w:hAnsi="Microsoft YaHei UI" w:hint="eastAsia"/>
          <w:color w:val="000000"/>
          <w:spacing w:val="8"/>
        </w:rPr>
        <w:t>9-</w:t>
      </w:r>
      <w:r w:rsidR="00B45E06" w:rsidRPr="00B45E06">
        <w:rPr>
          <w:rFonts w:ascii="Microsoft YaHei UI" w:eastAsia="Microsoft YaHei UI" w:hAnsi="Microsoft YaHei UI" w:hint="eastAsia"/>
          <w:color w:val="000000"/>
          <w:spacing w:val="8"/>
        </w:rPr>
        <w:lastRenderedPageBreak/>
        <w:t>次2月(</w:t>
      </w:r>
      <w:r w:rsidR="00B45E06" w:rsidRPr="00B45E06">
        <w:rPr>
          <w:rFonts w:ascii="Microsoft YaHei UI" w:eastAsia="Microsoft YaHei UI" w:hAnsi="Microsoft YaHei UI"/>
          <w:color w:val="000000"/>
          <w:spacing w:val="8"/>
        </w:rPr>
        <w:t>SCRWF&gt;</w:t>
      </w:r>
      <w:r w:rsidR="00B45E06" w:rsidRPr="00B45E06">
        <w:rPr>
          <w:rFonts w:ascii="Microsoft YaHei UI" w:eastAsia="Microsoft YaHei UI" w:hAnsi="Microsoft YaHei UI" w:hint="eastAsia"/>
          <w:color w:val="000000"/>
          <w:spacing w:val="8"/>
        </w:rPr>
        <w:t xml:space="preserve"> S</w:t>
      </w:r>
      <w:r w:rsidR="00B45E06" w:rsidRPr="00B45E06">
        <w:rPr>
          <w:rFonts w:ascii="Microsoft YaHei UI" w:eastAsia="Microsoft YaHei UI" w:hAnsi="Microsoft YaHei UI"/>
          <w:color w:val="000000"/>
          <w:spacing w:val="8"/>
        </w:rPr>
        <w:t>C</w:t>
      </w:r>
      <w:r w:rsidR="00B45E06" w:rsidRPr="00B45E06">
        <w:rPr>
          <w:rFonts w:ascii="Microsoft YaHei UI" w:eastAsia="Microsoft YaHei UI" w:hAnsi="Microsoft YaHei UI" w:hint="eastAsia"/>
          <w:color w:val="000000"/>
          <w:spacing w:val="8"/>
        </w:rPr>
        <w:t>R</w:t>
      </w:r>
      <w:r w:rsidR="00B45E06" w:rsidRPr="00B45E06">
        <w:rPr>
          <w:rFonts w:ascii="Microsoft YaHei UI" w:eastAsia="Microsoft YaHei UI" w:hAnsi="Microsoft YaHei UI"/>
          <w:color w:val="000000"/>
          <w:spacing w:val="8"/>
        </w:rPr>
        <w:t>1</w:t>
      </w:r>
      <w:r w:rsidR="00B45E06" w:rsidRPr="00B45E06">
        <w:rPr>
          <w:rFonts w:ascii="Microsoft YaHei UI" w:eastAsia="Microsoft YaHei UI" w:hAnsi="Microsoft YaHei UI" w:hint="eastAsia"/>
          <w:color w:val="000000"/>
          <w:spacing w:val="8"/>
        </w:rPr>
        <w:t>0</w:t>
      </w:r>
      <w:r w:rsidR="00B45E06" w:rsidRPr="00B45E06">
        <w:rPr>
          <w:rFonts w:ascii="Microsoft YaHei UI" w:eastAsia="Microsoft YaHei UI" w:hAnsi="Microsoft YaHei UI"/>
          <w:color w:val="000000"/>
          <w:spacing w:val="8"/>
        </w:rPr>
        <w:t>&gt;</w:t>
      </w:r>
      <w:r w:rsidR="00B45E06" w:rsidRPr="00B45E06">
        <w:rPr>
          <w:rFonts w:ascii="Microsoft YaHei UI" w:eastAsia="Microsoft YaHei UI" w:hAnsi="Microsoft YaHei UI" w:hint="eastAsia"/>
          <w:color w:val="000000"/>
          <w:spacing w:val="8"/>
        </w:rPr>
        <w:t xml:space="preserve"> SVR3L</w:t>
      </w:r>
      <w:r w:rsidR="00B45E06" w:rsidRPr="00B45E06">
        <w:rPr>
          <w:rFonts w:ascii="Microsoft YaHei UI" w:eastAsia="Microsoft YaHei UI" w:hAnsi="Microsoft YaHei UI"/>
          <w:color w:val="000000"/>
          <w:spacing w:val="8"/>
        </w:rPr>
        <w:t>&gt;</w:t>
      </w:r>
      <w:r w:rsidR="00B45E06" w:rsidRPr="00B45E06">
        <w:rPr>
          <w:rFonts w:ascii="Microsoft YaHei UI" w:eastAsia="Microsoft YaHei UI" w:hAnsi="Microsoft YaHei UI" w:hint="eastAsia"/>
          <w:color w:val="000000"/>
          <w:spacing w:val="8"/>
        </w:rPr>
        <w:t xml:space="preserve"> S</w:t>
      </w:r>
      <w:r w:rsidR="00B45E06" w:rsidRPr="00B45E06">
        <w:rPr>
          <w:rFonts w:ascii="Microsoft YaHei UI" w:eastAsia="Microsoft YaHei UI" w:hAnsi="Microsoft YaHei UI"/>
          <w:color w:val="000000"/>
          <w:spacing w:val="8"/>
        </w:rPr>
        <w:t>T</w:t>
      </w:r>
      <w:r w:rsidR="00B45E06" w:rsidRPr="00B45E06">
        <w:rPr>
          <w:rFonts w:ascii="Microsoft YaHei UI" w:eastAsia="Microsoft YaHei UI" w:hAnsi="Microsoft YaHei UI" w:hint="eastAsia"/>
          <w:color w:val="000000"/>
          <w:spacing w:val="8"/>
        </w:rPr>
        <w:t>R</w:t>
      </w:r>
      <w:r w:rsidR="00B45E06" w:rsidRPr="00B45E06">
        <w:rPr>
          <w:rFonts w:ascii="Microsoft YaHei UI" w:eastAsia="Microsoft YaHei UI" w:hAnsi="Microsoft YaHei UI"/>
          <w:color w:val="000000"/>
          <w:spacing w:val="8"/>
        </w:rPr>
        <w:t>20</w:t>
      </w:r>
      <w:r w:rsidR="00B45E06" w:rsidRPr="00B45E06">
        <w:rPr>
          <w:rFonts w:ascii="Microsoft YaHei UI" w:eastAsia="Microsoft YaHei UI" w:hAnsi="Microsoft YaHei UI" w:hint="eastAsia"/>
          <w:color w:val="000000"/>
          <w:spacing w:val="8"/>
        </w:rPr>
        <w:t>混&gt;</w:t>
      </w:r>
      <w:r w:rsidR="00B45E06" w:rsidRPr="00B45E06">
        <w:rPr>
          <w:rFonts w:ascii="Microsoft YaHei UI" w:eastAsia="Microsoft YaHei UI" w:hAnsi="Microsoft YaHei UI"/>
          <w:color w:val="000000"/>
          <w:spacing w:val="8"/>
        </w:rPr>
        <w:t xml:space="preserve"> Latex);</w:t>
      </w:r>
      <w:r>
        <w:rPr>
          <w:rFonts w:ascii="Microsoft YaHei UI" w:eastAsia="Microsoft YaHei UI" w:hAnsi="Microsoft YaHei UI" w:hint="eastAsia"/>
          <w:color w:val="000000"/>
          <w:spacing w:val="8"/>
        </w:rPr>
        <w:t>在当前</w:t>
      </w:r>
      <w:r w:rsidR="00B45E06">
        <w:rPr>
          <w:rFonts w:ascii="Microsoft YaHei UI" w:eastAsia="Microsoft YaHei UI" w:hAnsi="Microsoft YaHei UI" w:hint="eastAsia"/>
          <w:color w:val="000000"/>
          <w:spacing w:val="8"/>
        </w:rPr>
        <w:t>市场结构改变,期现价差</w:t>
      </w:r>
      <w:r>
        <w:rPr>
          <w:rFonts w:ascii="Microsoft YaHei UI" w:eastAsia="Microsoft YaHei UI" w:hAnsi="Microsoft YaHei UI" w:hint="eastAsia"/>
          <w:color w:val="000000"/>
          <w:spacing w:val="8"/>
        </w:rPr>
        <w:t>明显缩窄，</w:t>
      </w:r>
      <w:r w:rsidR="00B45E06">
        <w:rPr>
          <w:rFonts w:ascii="Microsoft YaHei UI" w:eastAsia="Microsoft YaHei UI" w:hAnsi="Microsoft YaHei UI" w:hint="eastAsia"/>
          <w:color w:val="000000"/>
          <w:spacing w:val="8"/>
        </w:rPr>
        <w:t>非标</w:t>
      </w:r>
      <w:r>
        <w:rPr>
          <w:rFonts w:ascii="Microsoft YaHei UI" w:eastAsia="Microsoft YaHei UI" w:hAnsi="Microsoft YaHei UI" w:hint="eastAsia"/>
          <w:color w:val="000000"/>
          <w:spacing w:val="8"/>
        </w:rPr>
        <w:t>套利</w:t>
      </w:r>
      <w:r w:rsidR="00B45E06">
        <w:rPr>
          <w:rFonts w:ascii="Microsoft YaHei UI" w:eastAsia="Microsoft YaHei UI" w:hAnsi="Microsoft YaHei UI" w:hint="eastAsia"/>
          <w:color w:val="000000"/>
          <w:spacing w:val="8"/>
        </w:rPr>
        <w:t>收益率</w:t>
      </w:r>
      <w:r>
        <w:rPr>
          <w:rFonts w:ascii="Microsoft YaHei UI" w:eastAsia="Microsoft YaHei UI" w:hAnsi="Microsoft YaHei UI" w:hint="eastAsia"/>
          <w:color w:val="000000"/>
          <w:spacing w:val="8"/>
        </w:rPr>
        <w:t>大幅下降的情况下，</w:t>
      </w:r>
      <w:r w:rsidR="00B45E06">
        <w:rPr>
          <w:rFonts w:ascii="Microsoft YaHei UI" w:eastAsia="Microsoft YaHei UI" w:hAnsi="Microsoft YaHei UI" w:hint="eastAsia"/>
          <w:color w:val="000000"/>
          <w:spacing w:val="8"/>
        </w:rPr>
        <w:t>投资者可以</w:t>
      </w:r>
      <w:r>
        <w:rPr>
          <w:rFonts w:ascii="Microsoft YaHei UI" w:eastAsia="Microsoft YaHei UI" w:hAnsi="Microsoft YaHei UI" w:hint="eastAsia"/>
          <w:color w:val="000000"/>
          <w:spacing w:val="8"/>
        </w:rPr>
        <w:t>通过</w:t>
      </w:r>
      <w:r w:rsidR="00B45E06">
        <w:rPr>
          <w:rFonts w:ascii="Microsoft YaHei UI" w:eastAsia="Microsoft YaHei UI" w:hAnsi="Microsoft YaHei UI" w:hint="eastAsia"/>
          <w:color w:val="000000"/>
          <w:spacing w:val="8"/>
        </w:rPr>
        <w:t>灵活切换不同胶种,以此来</w:t>
      </w:r>
      <w:r w:rsidR="00634660">
        <w:rPr>
          <w:rFonts w:ascii="Microsoft YaHei UI" w:eastAsia="Microsoft YaHei UI" w:hAnsi="Microsoft YaHei UI" w:hint="eastAsia"/>
          <w:color w:val="000000"/>
          <w:spacing w:val="8"/>
        </w:rPr>
        <w:t>达到提升</w:t>
      </w:r>
      <w:r w:rsidR="00B45E06">
        <w:rPr>
          <w:rFonts w:ascii="Microsoft YaHei UI" w:eastAsia="Microsoft YaHei UI" w:hAnsi="Microsoft YaHei UI" w:hint="eastAsia"/>
          <w:color w:val="000000"/>
          <w:spacing w:val="8"/>
        </w:rPr>
        <w:t>企业套利</w:t>
      </w:r>
      <w:r w:rsidR="00634660">
        <w:rPr>
          <w:rFonts w:ascii="Microsoft YaHei UI" w:eastAsia="Microsoft YaHei UI" w:hAnsi="Microsoft YaHei UI" w:hint="eastAsia"/>
          <w:color w:val="000000"/>
          <w:spacing w:val="8"/>
        </w:rPr>
        <w:t>收益率的最终目标</w:t>
      </w:r>
      <w:r w:rsidR="00B45E06">
        <w:rPr>
          <w:rFonts w:ascii="Microsoft YaHei UI" w:eastAsia="Microsoft YaHei UI" w:hAnsi="Microsoft YaHei UI" w:hint="eastAsia"/>
          <w:color w:val="000000"/>
          <w:spacing w:val="8"/>
        </w:rPr>
        <w:t>。</w:t>
      </w:r>
    </w:p>
    <w:p w14:paraId="31FBBAB6" w14:textId="5AA595FF" w:rsidR="00C90152" w:rsidRDefault="00C90152">
      <w:pPr>
        <w:spacing w:line="360" w:lineRule="auto"/>
        <w:rPr>
          <w:rFonts w:ascii="宋体" w:eastAsia="宋体" w:hAnsi="宋体"/>
          <w:b/>
          <w:bCs/>
          <w:szCs w:val="21"/>
        </w:rPr>
      </w:pPr>
    </w:p>
    <w:p w14:paraId="1D7832F0" w14:textId="2746F482" w:rsidR="00C2611B" w:rsidRDefault="00C2611B">
      <w:pPr>
        <w:spacing w:line="360" w:lineRule="auto"/>
        <w:rPr>
          <w:rFonts w:ascii="宋体" w:eastAsia="宋体" w:hAnsi="宋体"/>
          <w:b/>
          <w:bCs/>
          <w:szCs w:val="21"/>
        </w:rPr>
      </w:pPr>
    </w:p>
    <w:p w14:paraId="1385395A" w14:textId="78F5E4F1" w:rsidR="00B45E06" w:rsidRDefault="00B45E06">
      <w:pPr>
        <w:rPr>
          <w:rFonts w:ascii="宋体" w:eastAsia="宋体" w:hAnsi="宋体"/>
          <w:b/>
          <w:bCs/>
          <w:szCs w:val="21"/>
        </w:rPr>
      </w:pPr>
    </w:p>
    <w:p w14:paraId="0C5CFB0C" w14:textId="77777777" w:rsidR="00B45E06" w:rsidRPr="00B45E06" w:rsidRDefault="00B45E06">
      <w:pPr>
        <w:rPr>
          <w:rFonts w:ascii="宋体" w:eastAsia="宋体" w:hAnsi="宋体"/>
          <w:b/>
          <w:bCs/>
          <w:szCs w:val="21"/>
        </w:rPr>
      </w:pPr>
    </w:p>
    <w:p w14:paraId="4A80F3BC" w14:textId="77777777" w:rsidR="00C90152" w:rsidRDefault="00385827">
      <w:pPr>
        <w:spacing w:line="360" w:lineRule="auto"/>
        <w:jc w:val="center"/>
        <w:rPr>
          <w:rFonts w:ascii="宋体" w:eastAsia="宋体" w:hAnsi="宋体"/>
          <w:b/>
          <w:bCs/>
          <w:szCs w:val="21"/>
        </w:rPr>
      </w:pPr>
      <w:r>
        <w:rPr>
          <w:rFonts w:ascii="宋体" w:eastAsia="宋体" w:hAnsi="宋体"/>
          <w:b/>
          <w:bCs/>
          <w:noProof/>
          <w:szCs w:val="21"/>
        </w:rPr>
        <mc:AlternateContent>
          <mc:Choice Requires="wps">
            <w:drawing>
              <wp:anchor distT="0" distB="0" distL="114300" distR="114300" simplePos="0" relativeHeight="251661312" behindDoc="0" locked="0" layoutInCell="1" allowOverlap="1" wp14:anchorId="36D957F8" wp14:editId="4B108D66">
                <wp:simplePos x="0" y="0"/>
                <wp:positionH relativeFrom="column">
                  <wp:posOffset>-134620</wp:posOffset>
                </wp:positionH>
                <wp:positionV relativeFrom="paragraph">
                  <wp:posOffset>124460</wp:posOffset>
                </wp:positionV>
                <wp:extent cx="5760085" cy="450215"/>
                <wp:effectExtent l="0" t="0" r="0" b="6985"/>
                <wp:wrapNone/>
                <wp:docPr id="8" name="矩形 8"/>
                <wp:cNvGraphicFramePr/>
                <a:graphic xmlns:a="http://schemas.openxmlformats.org/drawingml/2006/main">
                  <a:graphicData uri="http://schemas.microsoft.com/office/word/2010/wordprocessingShape">
                    <wps:wsp>
                      <wps:cNvSpPr/>
                      <wps:spPr>
                        <a:xfrm>
                          <a:off x="0" y="0"/>
                          <a:ext cx="5760085" cy="450215"/>
                        </a:xfrm>
                        <a:prstGeom prst="rect">
                          <a:avLst/>
                        </a:prstGeom>
                        <a:solidFill>
                          <a:srgbClr val="C2AD1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43ACC6" w14:textId="77777777" w:rsidR="00C90152" w:rsidRDefault="00385827">
                            <w:pPr>
                              <w:pStyle w:val="aa"/>
                              <w:rPr>
                                <w:rFonts w:ascii="微软雅黑" w:eastAsia="微软雅黑" w:hAnsi="微软雅黑"/>
                                <w:b/>
                                <w:color w:val="FFFFFF" w:themeColor="background1"/>
                                <w:sz w:val="32"/>
                                <w:szCs w:val="32"/>
                              </w:rPr>
                            </w:pPr>
                            <w:r>
                              <w:rPr>
                                <w:rFonts w:ascii="微软雅黑" w:eastAsia="微软雅黑" w:hAnsi="微软雅黑" w:hint="eastAsia"/>
                                <w:b/>
                                <w:color w:val="FFFFFF" w:themeColor="background1"/>
                                <w:sz w:val="32"/>
                                <w:szCs w:val="32"/>
                              </w:rPr>
                              <w:t>免责条款：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6D957F8" id="矩形 8" o:spid="_x0000_s1026" style="position:absolute;left:0;text-align:left;margin-left:-10.6pt;margin-top:9.8pt;width:453.55pt;height:35.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" fillcolor="#c2ad14" stroked="f" strokeweight="1pt">
                <v:textbox>
                  <w:txbxContent>
                    <w:p w14:paraId="1943ACC6" w14:textId="77777777" w:rsidR="00C90152" w:rsidRDefault="00385827">
                      <w:pPr>
                        <w:pStyle w:val="aa"/>
                        <w:rPr>
                          <w:rFonts w:ascii="微软雅黑" w:eastAsia="微软雅黑" w:hAnsi="微软雅黑"/>
                          <w:b/>
                          <w:color w:val="FFFFFF" w:themeColor="background1"/>
                          <w:sz w:val="32"/>
                          <w:szCs w:val="32"/>
                        </w:rPr>
                      </w:pPr>
                      <w:r>
                        <w:rPr>
                          <w:rFonts w:ascii="微软雅黑" w:eastAsia="微软雅黑" w:hAnsi="微软雅黑" w:hint="eastAsia"/>
                          <w:b/>
                          <w:color w:val="FFFFFF" w:themeColor="background1"/>
                          <w:sz w:val="32"/>
                          <w:szCs w:val="32"/>
                        </w:rPr>
                        <w:t>免责条款：</w:t>
                      </w:r>
                    </w:p>
                  </w:txbxContent>
                </v:textbox>
              </v:rect>
            </w:pict>
          </mc:Fallback>
        </mc:AlternateContent>
      </w:r>
    </w:p>
    <w:p w14:paraId="50135B99" w14:textId="77777777" w:rsidR="00C90152" w:rsidRDefault="00385827">
      <w:pPr>
        <w:tabs>
          <w:tab w:val="center" w:pos="4153"/>
        </w:tabs>
        <w:spacing w:line="360" w:lineRule="auto"/>
        <w:rPr>
          <w:rFonts w:ascii="宋体" w:eastAsia="宋体" w:hAnsi="宋体"/>
          <w:b/>
          <w:bCs/>
          <w:szCs w:val="21"/>
        </w:rPr>
      </w:pPr>
      <w:r>
        <w:rPr>
          <w:rFonts w:ascii="宋体" w:eastAsia="宋体" w:hAnsi="宋体"/>
          <w:b/>
          <w:bCs/>
          <w:szCs w:val="21"/>
        </w:rPr>
        <w:tab/>
      </w:r>
    </w:p>
    <w:p w14:paraId="11ADD06E" w14:textId="77777777" w:rsidR="00C90152" w:rsidRDefault="00385827">
      <w:pPr>
        <w:spacing w:line="360" w:lineRule="auto"/>
        <w:rPr>
          <w:rFonts w:ascii="宋体" w:eastAsia="宋体" w:hAnsi="宋体"/>
          <w:b/>
          <w:bCs/>
          <w:szCs w:val="21"/>
        </w:rPr>
      </w:pPr>
      <w:r>
        <w:rPr>
          <w:rFonts w:ascii="宋体" w:eastAsia="宋体" w:hAnsi="宋体"/>
          <w:b/>
          <w:bCs/>
          <w:noProof/>
          <w:color w:val="595959" w:themeColor="text1" w:themeTint="A6"/>
          <w:sz w:val="32"/>
          <w:szCs w:val="32"/>
        </w:rPr>
        <mc:AlternateContent>
          <mc:Choice Requires="wps">
            <w:drawing>
              <wp:anchor distT="0" distB="0" distL="114300" distR="114300" simplePos="0" relativeHeight="251660288" behindDoc="0" locked="0" layoutInCell="1" allowOverlap="1" wp14:anchorId="550D66C2" wp14:editId="7E2BFF1C">
                <wp:simplePos x="0" y="0"/>
                <wp:positionH relativeFrom="column">
                  <wp:posOffset>-134620</wp:posOffset>
                </wp:positionH>
                <wp:positionV relativeFrom="paragraph">
                  <wp:posOffset>63500</wp:posOffset>
                </wp:positionV>
                <wp:extent cx="5760085" cy="2879725"/>
                <wp:effectExtent l="8255" t="7620" r="13335" b="825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879725"/>
                        </a:xfrm>
                        <a:prstGeom prst="rect">
                          <a:avLst/>
                        </a:prstGeom>
                        <a:solidFill>
                          <a:schemeClr val="bg1">
                            <a:lumMod val="100000"/>
                            <a:lumOff val="0"/>
                          </a:schemeClr>
                        </a:solidFill>
                        <a:ln w="9525">
                          <a:solidFill>
                            <a:schemeClr val="tx1">
                              <a:lumMod val="100000"/>
                              <a:lumOff val="0"/>
                            </a:schemeClr>
                          </a:solidFill>
                          <a:miter lim="800000"/>
                        </a:ln>
                      </wps:spPr>
                      <wps:txbx>
                        <w:txbxContent>
                          <w:p w14:paraId="64AA6B96" w14:textId="77777777" w:rsidR="00C90152" w:rsidRDefault="00385827">
                            <w:pPr>
                              <w:pStyle w:val="aa"/>
                              <w:ind w:firstLineChars="200" w:firstLine="480"/>
                              <w:rPr>
                                <w:rFonts w:ascii="黑体" w:eastAsia="黑体" w:hAnsi="黑体"/>
                                <w:sz w:val="24"/>
                                <w:szCs w:val="24"/>
                              </w:rPr>
                            </w:pPr>
                            <w:r>
                              <w:rPr>
                                <w:rFonts w:ascii="黑体" w:eastAsia="黑体" w:hAnsi="黑体" w:hint="eastAsia"/>
                                <w:sz w:val="24"/>
                                <w:szCs w:val="24"/>
                              </w:rPr>
                              <w:t>本报告中的信息均来源于已公开的资料，尽管我们相信报告中资料来源的可靠性，但我公司对这些信息的准确性及完整性不作任何保证。也不保证我公司所做出的意见和建议不会发生任何的变更，在任何情况下，我公司报告中的信息和所表达的意见和建议以及所载的数据、工具及材料均不能作为您所进行期货买卖的绝对依据。由于报告在编写时融入了该分析师个人的观点和见解以及分析方法，如与金石期货公司发布的其他信息有不一致及有不同的结论，未免发生疑问，本报告所载的观点并不代表了金石期货公司的立场，所以请谨慎参考。我公司不承担因根据本报告所进行期货买卖操作而导致的任何形式的损失。</w:t>
                            </w:r>
                          </w:p>
                          <w:p w14:paraId="78EE5858" w14:textId="77777777" w:rsidR="00C90152" w:rsidRDefault="00385827">
                            <w:pPr>
                              <w:pStyle w:val="aa"/>
                              <w:rPr>
                                <w:rFonts w:ascii="黑体" w:eastAsia="黑体" w:hAnsi="黑体"/>
                                <w:sz w:val="24"/>
                                <w:szCs w:val="24"/>
                              </w:rPr>
                            </w:pPr>
                            <w:r>
                              <w:rPr>
                                <w:rFonts w:ascii="黑体" w:eastAsia="黑体" w:hAnsi="黑体" w:hint="eastAsia"/>
                                <w:sz w:val="24"/>
                                <w:szCs w:val="24"/>
                              </w:rPr>
                              <w:t xml:space="preserve">    另外，本报告所载资料、意见及推测只是反映金石期货公司在本报告所载明的日期的判断，可随时修改，毋需提前通知。未经金石期货公司允许批准，本报告内容不得以任何范式传送、复印或派发此报告的材料、内容或复印本予以任何其他人，或投入商业使用。如遵循原文本意的引用、刊发，需注明出处“金石期货公司”，并保留我公司的一切权利。</w:t>
                            </w:r>
                          </w:p>
                        </w:txbxContent>
                      </wps:txbx>
                      <wps:bodyPr rot="0" vert="horz" wrap="square" lIns="91440" tIns="45720" rIns="91440" bIns="45720" anchor="t" anchorCtr="0" upright="1">
                        <a:noAutofit/>
                      </wps:bodyPr>
                    </wps:wsp>
                  </a:graphicData>
                </a:graphic>
              </wp:anchor>
            </w:drawing>
          </mc:Choice>
          <mc:Fallback>
            <w:pict>
              <v:shapetype w14:anchorId="550D66C2" id="_x0000_t202" coordsize="21600,21600" o:spt="202" path="m,l,21600r21600,l21600,xe">
                <v:stroke joinstyle="miter"/>
                <v:path gradientshapeok="t" o:connecttype="rect"/>
              </v:shapetype>
              <v:shape id="文本框 7" o:spid="_x0000_s1027" type="#_x0000_t202" style="position:absolute;margin-left:-10.6pt;margin-top:5pt;width:453.55pt;height:2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" fillcolor="white [3212]" strokecolor="black [3213]">
                <v:textbox>
                  <w:txbxContent>
                    <w:p w14:paraId="64AA6B96" w14:textId="77777777" w:rsidR="00C90152" w:rsidRDefault="00385827">
                      <w:pPr>
                        <w:pStyle w:val="aa"/>
                        <w:ind w:firstLineChars="200" w:firstLine="480"/>
                        <w:rPr>
                          <w:rFonts w:ascii="黑体" w:eastAsia="黑体" w:hAnsi="黑体"/>
                          <w:sz w:val="24"/>
                          <w:szCs w:val="24"/>
                        </w:rPr>
                      </w:pPr>
                      <w:r>
                        <w:rPr>
                          <w:rFonts w:ascii="黑体" w:eastAsia="黑体" w:hAnsi="黑体" w:hint="eastAsia"/>
                          <w:sz w:val="24"/>
                          <w:szCs w:val="24"/>
                        </w:rPr>
                        <w:t>本报告中的信息均来源于已公开的资料，尽管我们相信报告中资料来源的可靠性，但我公司对这些信息的准确性及完整性不作任何保证。也不保证我公司所做出的意见和建议不会发生任何的变更，在任何情况下，我公司报告中的信息和所表达的意见和建议以及所载的数据、工具及材料均不能作为您所进行期货买卖的绝对依据。由于报告在编写时融入了该分析师个人的观点和见解以及分析方法，如与金石期货公司发布的其他信息有不一致及有不同的结论，未免发生疑问，本报告所载的观点并不代表了金石期货公司的立场，所以请谨慎参考。我公司不承担因根据本报告所进行期货买卖操作而导致的任何形式的损失。</w:t>
                      </w:r>
                    </w:p>
                    <w:p w14:paraId="78EE5858" w14:textId="77777777" w:rsidR="00C90152" w:rsidRDefault="00385827">
                      <w:pPr>
                        <w:pStyle w:val="aa"/>
                        <w:rPr>
                          <w:rFonts w:ascii="黑体" w:eastAsia="黑体" w:hAnsi="黑体"/>
                          <w:sz w:val="24"/>
                          <w:szCs w:val="24"/>
                        </w:rPr>
                      </w:pPr>
                      <w:r>
                        <w:rPr>
                          <w:rFonts w:ascii="黑体" w:eastAsia="黑体" w:hAnsi="黑体" w:hint="eastAsia"/>
                          <w:sz w:val="24"/>
                          <w:szCs w:val="24"/>
                        </w:rPr>
                        <w:t xml:space="preserve">    另外，本报告所载资料、意见及推测只是反映金石期货公司在本报告所载明的日期的判断，可随时修改，毋需提前通知。未经金石期货公司允许批准，本报告内容不得以任何范式传送、复印或派发此报告的材料、内容或复印本予以任何其他人，或投入商业使用。如遵循原文本意的引用、刊发，需注明出处“金石期货公司”，并保留我公司的一切权利。</w:t>
                      </w:r>
                    </w:p>
                  </w:txbxContent>
                </v:textbox>
              </v:shape>
            </w:pict>
          </mc:Fallback>
        </mc:AlternateContent>
      </w:r>
    </w:p>
    <w:p w14:paraId="5421C940" w14:textId="77777777" w:rsidR="00C90152" w:rsidRDefault="00C90152">
      <w:pPr>
        <w:spacing w:line="360" w:lineRule="auto"/>
        <w:rPr>
          <w:rFonts w:ascii="宋体" w:eastAsia="宋体" w:hAnsi="宋体"/>
          <w:b/>
          <w:bCs/>
          <w:szCs w:val="21"/>
        </w:rPr>
      </w:pPr>
    </w:p>
    <w:p w14:paraId="2F328C6B" w14:textId="77777777" w:rsidR="00C90152" w:rsidRDefault="00C90152">
      <w:pPr>
        <w:spacing w:line="360" w:lineRule="auto"/>
        <w:rPr>
          <w:rFonts w:ascii="宋体" w:eastAsia="宋体" w:hAnsi="宋体"/>
          <w:b/>
          <w:bCs/>
          <w:szCs w:val="21"/>
        </w:rPr>
      </w:pPr>
    </w:p>
    <w:p w14:paraId="4141BB7D" w14:textId="77777777" w:rsidR="00C90152" w:rsidRDefault="00C90152">
      <w:pPr>
        <w:spacing w:line="360" w:lineRule="auto"/>
        <w:rPr>
          <w:rFonts w:ascii="宋体" w:eastAsia="宋体" w:hAnsi="宋体"/>
          <w:b/>
          <w:bCs/>
          <w:szCs w:val="21"/>
        </w:rPr>
      </w:pPr>
    </w:p>
    <w:p w14:paraId="11C2835A" w14:textId="77777777" w:rsidR="00C90152" w:rsidRDefault="00C90152">
      <w:pPr>
        <w:spacing w:line="360" w:lineRule="auto"/>
        <w:rPr>
          <w:rFonts w:ascii="宋体" w:eastAsia="宋体" w:hAnsi="宋体"/>
          <w:b/>
          <w:bCs/>
          <w:szCs w:val="21"/>
        </w:rPr>
      </w:pPr>
    </w:p>
    <w:p w14:paraId="6E35DE79" w14:textId="77777777" w:rsidR="00C90152" w:rsidRDefault="00C90152">
      <w:pPr>
        <w:spacing w:line="360" w:lineRule="auto"/>
        <w:rPr>
          <w:rFonts w:ascii="宋体" w:eastAsia="宋体" w:hAnsi="宋体"/>
          <w:b/>
          <w:bCs/>
          <w:szCs w:val="21"/>
        </w:rPr>
      </w:pPr>
    </w:p>
    <w:p w14:paraId="23A4AC70" w14:textId="77777777" w:rsidR="00C90152" w:rsidRDefault="00C90152">
      <w:pPr>
        <w:spacing w:line="360" w:lineRule="auto"/>
        <w:rPr>
          <w:rFonts w:ascii="宋体" w:eastAsia="宋体" w:hAnsi="宋体"/>
          <w:b/>
          <w:bCs/>
          <w:szCs w:val="21"/>
        </w:rPr>
      </w:pPr>
    </w:p>
    <w:p w14:paraId="7F780E7D" w14:textId="77777777" w:rsidR="00C90152" w:rsidRDefault="00C90152">
      <w:pPr>
        <w:spacing w:line="360" w:lineRule="auto"/>
        <w:rPr>
          <w:rFonts w:ascii="宋体" w:eastAsia="宋体" w:hAnsi="宋体"/>
          <w:b/>
          <w:bCs/>
          <w:szCs w:val="21"/>
        </w:rPr>
      </w:pPr>
    </w:p>
    <w:p w14:paraId="3BD0CE64" w14:textId="77777777" w:rsidR="00C90152" w:rsidRDefault="00C90152">
      <w:pPr>
        <w:spacing w:line="360" w:lineRule="auto"/>
        <w:rPr>
          <w:rFonts w:ascii="宋体" w:eastAsia="宋体" w:hAnsi="宋体"/>
          <w:b/>
          <w:bCs/>
          <w:szCs w:val="21"/>
        </w:rPr>
      </w:pPr>
    </w:p>
    <w:bookmarkEnd w:id="0"/>
    <w:p w14:paraId="379982F3" w14:textId="6DCE6875" w:rsidR="00C90152" w:rsidRPr="00D11BC9" w:rsidRDefault="00C90152">
      <w:pPr>
        <w:rPr>
          <w:rFonts w:ascii="宋体" w:eastAsia="宋体" w:hAnsi="宋体"/>
          <w:b/>
          <w:bCs/>
          <w:szCs w:val="21"/>
        </w:rPr>
      </w:pPr>
    </w:p>
    <w:sectPr w:rsidR="00C90152" w:rsidRPr="00D11BC9">
      <w:headerReference w:type="even" r:id="rId25"/>
      <w:headerReference w:type="default" r:id="rId26"/>
      <w:footerReference w:type="even" r:id="rId27"/>
      <w:footerReference w:type="default" r:id="rId28"/>
      <w:pgSz w:w="11906" w:h="16838"/>
      <w:pgMar w:top="1094" w:right="1800" w:bottom="1440" w:left="1800" w:header="709" w:footer="0"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28B94" w14:textId="77777777" w:rsidR="004C6373" w:rsidRDefault="004C6373">
      <w:r>
        <w:separator/>
      </w:r>
    </w:p>
  </w:endnote>
  <w:endnote w:type="continuationSeparator" w:id="0">
    <w:p w14:paraId="148B9AD5" w14:textId="77777777" w:rsidR="004C6373" w:rsidRDefault="004C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6AD4E" w14:textId="77777777" w:rsidR="00C90152" w:rsidRDefault="00385827">
    <w:pPr>
      <w:pStyle w:val="a5"/>
    </w:pPr>
    <w:r>
      <w:rPr>
        <w:noProof/>
      </w:rPr>
      <mc:AlternateContent>
        <mc:Choice Requires="wpg">
          <w:drawing>
            <wp:anchor distT="0" distB="0" distL="114300" distR="114300" simplePos="0" relativeHeight="251664384" behindDoc="0" locked="0" layoutInCell="1" allowOverlap="1" wp14:anchorId="2E76A30B" wp14:editId="1859B541">
              <wp:simplePos x="0" y="0"/>
              <wp:positionH relativeFrom="column">
                <wp:posOffset>5386705</wp:posOffset>
              </wp:positionH>
              <wp:positionV relativeFrom="paragraph">
                <wp:posOffset>17145</wp:posOffset>
              </wp:positionV>
              <wp:extent cx="745490" cy="693420"/>
              <wp:effectExtent l="0" t="0" r="16510" b="11430"/>
              <wp:wrapNone/>
              <wp:docPr id="9" name="组合 9"/>
              <wp:cNvGraphicFramePr/>
              <a:graphic xmlns:a="http://schemas.openxmlformats.org/drawingml/2006/main">
                <a:graphicData uri="http://schemas.microsoft.com/office/word/2010/wordprocessingGroup">
                  <wpg:wgp>
                    <wpg:cNvGrpSpPr/>
                    <wpg:grpSpPr>
                      <a:xfrm flipH="1" flipV="1">
                        <a:off x="0" y="0"/>
                        <a:ext cx="745490" cy="693420"/>
                        <a:chOff x="8754" y="11945"/>
                        <a:chExt cx="2880" cy="2859"/>
                      </a:xfrm>
                    </wpg:grpSpPr>
                    <wps:wsp>
                      <wps:cNvPr id="10" name="Rectangle 451"/>
                      <wps:cNvSpPr>
                        <a:spLocks noChangeArrowheads="1"/>
                      </wps:cNvSpPr>
                      <wps:spPr bwMode="auto">
                        <a:xfrm flipH="1">
                          <a:off x="10194" y="11945"/>
                          <a:ext cx="1440" cy="1440"/>
                        </a:xfrm>
                        <a:prstGeom prst="rect">
                          <a:avLst/>
                        </a:prstGeom>
                        <a:solidFill>
                          <a:srgbClr val="DBD608">
                            <a:alpha val="50000"/>
                          </a:srgbClr>
                        </a:solidFill>
                        <a:ln w="12700">
                          <a:solidFill>
                            <a:srgbClr val="FFFFFF"/>
                          </a:solidFill>
                          <a:miter lim="800000"/>
                        </a:ln>
                      </wps:spPr>
                      <wps:bodyPr rot="0" vert="horz" wrap="square" lIns="91440" tIns="45720" rIns="91440" bIns="45720" anchor="ctr" anchorCtr="0" upright="1">
                        <a:noAutofit/>
                      </wps:bodyPr>
                    </wps:wsp>
                    <wps:wsp>
                      <wps:cNvPr id="11" name="Rectangle 452"/>
                      <wps:cNvSpPr>
                        <a:spLocks noChangeArrowheads="1"/>
                      </wps:cNvSpPr>
                      <wps:spPr bwMode="auto">
                        <a:xfrm flipH="1">
                          <a:off x="10194" y="13364"/>
                          <a:ext cx="1440" cy="1440"/>
                        </a:xfrm>
                        <a:prstGeom prst="rect">
                          <a:avLst/>
                        </a:prstGeom>
                        <a:solidFill>
                          <a:srgbClr val="F8F814"/>
                        </a:solidFill>
                        <a:ln w="12700">
                          <a:solidFill>
                            <a:srgbClr val="FFFFFF"/>
                          </a:solidFill>
                          <a:miter lim="800000"/>
                        </a:ln>
                      </wps:spPr>
                      <wps:bodyPr rot="0" vert="horz" wrap="square" lIns="91440" tIns="45720" rIns="91440" bIns="45720" anchor="ctr" anchorCtr="0" upright="1">
                        <a:noAutofit/>
                      </wps:bodyPr>
                    </wps:wsp>
                    <wps:wsp>
                      <wps:cNvPr id="13" name="Rectangle 453"/>
                      <wps:cNvSpPr>
                        <a:spLocks noChangeArrowheads="1"/>
                      </wps:cNvSpPr>
                      <wps:spPr bwMode="auto">
                        <a:xfrm flipH="1">
                          <a:off x="8754" y="13364"/>
                          <a:ext cx="1440" cy="1440"/>
                        </a:xfrm>
                        <a:prstGeom prst="rect">
                          <a:avLst/>
                        </a:prstGeom>
                        <a:solidFill>
                          <a:srgbClr val="CC9900">
                            <a:alpha val="50000"/>
                          </a:srgbClr>
                        </a:solidFill>
                        <a:ln w="12700">
                          <a:solidFill>
                            <a:srgbClr val="FFFFFF"/>
                          </a:solidFill>
                          <a:miter lim="800000"/>
                        </a:ln>
                      </wps:spPr>
                      <wps:bodyPr rot="0" vert="horz" wrap="square" lIns="91440" tIns="45720" rIns="91440" bIns="45720" anchor="ctr" anchorCtr="0" upright="1">
                        <a:noAutofit/>
                      </wps:bodyPr>
                    </wps:wsp>
                  </wpg:wgp>
                </a:graphicData>
              </a:graphic>
            </wp:anchor>
          </w:drawing>
        </mc:Choice>
        <mc:Fallback xmlns:wpsCustomData="http://www.wps.cn/officeDocument/2013/wpsCustomData">
          <w:pict>
            <v:group id="_x0000_s1026" o:spid="_x0000_s1026" o:spt="203" style="position:absolute;left:0pt;flip:x y;margin-left:424.15pt;margin-top:1.35pt;height:54.6pt;width:58.7pt;z-index:251664384;mso-width-relative:page;mso-height-relative:page;" coordorigin="8754,11945" coordsize="2880,2859" o:gfxdata="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AiopdTZAAAACQEAAA8AAAAAAAAA&#10;AQAgAAAAIgAAAGRycy9kb3ducmV2LnhtbFBLAQIUABQAAAAIAIdO4kBEqbe69AIAAAoLAAAOAAAA&#10;AAAAAAEAIAAAACgBAABkcnMvZTJvRG9jLnhtbFBLBQYAAAAABgAGAFkBAACOBgAAAAA=&#10;">
              <o:lock v:ext="edit" aspectratio="f"/>
              <v:rect id="Rectangle 451" o:spid="_x0000_s1026" o:spt="1" style="position:absolute;left:10194;top:11945;flip:x;height:1440;width:1440;v-text-anchor:middle;" fillcolor="#DBD608" filled="t" stroked="t" coordsize="21600,21600" o:gfxdata="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7c/VKugAAANsA&#10;AAAPAAAAAAAAAAEAIAAAACIAAABkcnMvZG93bnJldi54bWxQSwECFAAUAAAACACHTuJAMy8FnjsA&#10;AAA5AAAAEAAAAAAAAAABACAAAAAJAQAAZHJzL3NoYXBleG1sLnhtbFBLBQYAAAAABgAGAFsBAACz&#10;AwAAAAA=&#10;">
                <v:fill on="t" opacity="32768f" focussize="0,0"/>
                <v:stroke weight="1pt" color="#FFFFFF" miterlimit="8" joinstyle="miter"/>
                <v:imagedata o:title=""/>
                <o:lock v:ext="edit" aspectratio="f"/>
              </v:rect>
              <v:rect id="Rectangle 452" o:spid="_x0000_s1026" o:spt="1" style="position:absolute;left:10194;top:13364;flip:x;height:1440;width:1440;v-text-anchor:middle;" fillcolor="#F8F814" filled="t" stroked="t" coordsize="21600,21600" o:gfxdata="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Zxv2ugAAANsA&#10;AAAPAAAAAAAAAAEAIAAAACIAAABkcnMvZG93bnJldi54bWxQSwECFAAUAAAACACHTuJAMy8FnjsA&#10;AAA5AAAAEAAAAAAAAAABACAAAAAJAQAAZHJzL3NoYXBleG1sLnhtbFBLBQYAAAAABgAGAFsBAACz&#10;AwAAAAA=&#10;">
                <v:fill on="t" focussize="0,0"/>
                <v:stroke weight="1pt" color="#FFFFFF" miterlimit="8" joinstyle="miter"/>
                <v:imagedata o:title=""/>
                <o:lock v:ext="edit" aspectratio="f"/>
              </v:rect>
              <v:rect id="Rectangle 453" o:spid="_x0000_s1026" o:spt="1" style="position:absolute;left:8754;top:13364;flip:x;height:1440;width:1440;v-text-anchor:middle;" fillcolor="#CC9900" filled="t" stroked="t" coordsize="21600,21600" o:gfxdata="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NMP6QtwAAANsAAAAP&#10;AAAAAAAAAAEAIAAAACIAAABkcnMvZG93bnJldi54bWxQSwECFAAUAAAACACHTuJAMy8FnjsAAAA5&#10;AAAAEAAAAAAAAAABACAAAAAGAQAAZHJzL3NoYXBleG1sLnhtbFBLBQYAAAAABgAGAFsBAACwAwAA&#10;AAA=&#10;">
                <v:fill on="t" opacity="32768f" focussize="0,0"/>
                <v:stroke weight="1pt" color="#FFFFFF" miterlimit="8" joinstyle="miter"/>
                <v:imagedata o:title=""/>
                <o:lock v:ext="edit" aspectratio="f"/>
              </v:rect>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2221" w:type="dxa"/>
      <w:jc w:val="right"/>
      <w:tblLayout w:type="fixed"/>
      <w:tblLook w:val="04A0" w:firstRow="1" w:lastRow="0" w:firstColumn="1" w:lastColumn="0" w:noHBand="0" w:noVBand="1"/>
    </w:tblPr>
    <w:tblGrid>
      <w:gridCol w:w="1985"/>
      <w:gridCol w:w="236"/>
    </w:tblGrid>
    <w:tr w:rsidR="00C90152" w14:paraId="07CCA3D6" w14:textId="77777777">
      <w:trPr>
        <w:jc w:val="right"/>
      </w:trPr>
      <w:tc>
        <w:tcPr>
          <w:tcW w:w="1985" w:type="dxa"/>
        </w:tcPr>
        <w:p w14:paraId="6E3366E3" w14:textId="47BB6D7C" w:rsidR="00C90152" w:rsidRDefault="00385827">
          <w:pPr>
            <w:pStyle w:val="a5"/>
            <w:rPr>
              <w:rFonts w:ascii="微软雅黑" w:eastAsia="微软雅黑" w:hAnsi="微软雅黑"/>
              <w:lang w:val="zh-CN"/>
            </w:rPr>
          </w:pPr>
          <w:r>
            <w:rPr>
              <w:rFonts w:ascii="微软雅黑" w:eastAsia="微软雅黑" w:hAnsi="微软雅黑"/>
              <w:b/>
              <w:lang w:val="zh-CN"/>
            </w:rPr>
            <w:fldChar w:fldCharType="begin"/>
          </w:r>
          <w:r>
            <w:rPr>
              <w:rFonts w:ascii="微软雅黑" w:eastAsia="微软雅黑" w:hAnsi="微软雅黑"/>
              <w:b/>
              <w:lang w:val="zh-CN"/>
            </w:rPr>
            <w:instrText>PAGE  \* Arabic  \* MERGEFORMAT</w:instrText>
          </w:r>
          <w:r>
            <w:rPr>
              <w:rFonts w:ascii="微软雅黑" w:eastAsia="微软雅黑" w:hAnsi="微软雅黑"/>
              <w:b/>
              <w:lang w:val="zh-CN"/>
            </w:rPr>
            <w:fldChar w:fldCharType="separate"/>
          </w:r>
          <w:r>
            <w:rPr>
              <w:rFonts w:ascii="微软雅黑" w:eastAsia="微软雅黑" w:hAnsi="微软雅黑"/>
              <w:b/>
              <w:lang w:val="zh-CN"/>
            </w:rPr>
            <w:t>2</w:t>
          </w:r>
          <w:r>
            <w:rPr>
              <w:rFonts w:ascii="微软雅黑" w:eastAsia="微软雅黑" w:hAnsi="微软雅黑"/>
              <w:b/>
              <w:lang w:val="zh-CN"/>
            </w:rPr>
            <w:fldChar w:fldCharType="end"/>
          </w:r>
          <w:r>
            <w:rPr>
              <w:rFonts w:ascii="微软雅黑" w:eastAsia="微软雅黑" w:hAnsi="微软雅黑"/>
              <w:lang w:val="zh-CN"/>
            </w:rPr>
            <w:t xml:space="preserve"> / </w:t>
          </w:r>
          <w:fldSimple w:instr="NUMPAGES  \* Arabic  \* MERGEFORMAT">
            <w:r>
              <w:rPr>
                <w:rFonts w:ascii="微软雅黑" w:eastAsia="微软雅黑" w:hAnsi="微软雅黑"/>
                <w:b/>
                <w:lang w:val="zh-CN"/>
              </w:rPr>
              <w:t>4</w:t>
            </w:r>
          </w:fldSimple>
        </w:p>
      </w:tc>
      <w:tc>
        <w:tcPr>
          <w:tcW w:w="236" w:type="dxa"/>
        </w:tcPr>
        <w:p w14:paraId="44FF0E19" w14:textId="77777777" w:rsidR="00C90152" w:rsidRDefault="00385827">
          <w:pPr>
            <w:pStyle w:val="a5"/>
            <w:jc w:val="right"/>
          </w:pPr>
          <w:r>
            <w:rPr>
              <w:noProof/>
            </w:rPr>
            <mc:AlternateContent>
              <mc:Choice Requires="wpg">
                <w:drawing>
                  <wp:anchor distT="0" distB="0" distL="114300" distR="114300" simplePos="0" relativeHeight="251665408" behindDoc="0" locked="0" layoutInCell="1" allowOverlap="1" wp14:anchorId="448B4828" wp14:editId="2E5BF7F1">
                    <wp:simplePos x="0" y="0"/>
                    <wp:positionH relativeFrom="column">
                      <wp:posOffset>40005</wp:posOffset>
                    </wp:positionH>
                    <wp:positionV relativeFrom="paragraph">
                      <wp:posOffset>-3175</wp:posOffset>
                    </wp:positionV>
                    <wp:extent cx="745490" cy="693420"/>
                    <wp:effectExtent l="0" t="0" r="16510" b="11430"/>
                    <wp:wrapNone/>
                    <wp:docPr id="12" name="组合 12"/>
                    <wp:cNvGraphicFramePr/>
                    <a:graphic xmlns:a="http://schemas.openxmlformats.org/drawingml/2006/main">
                      <a:graphicData uri="http://schemas.microsoft.com/office/word/2010/wordprocessingGroup">
                        <wpg:wgp>
                          <wpg:cNvGrpSpPr/>
                          <wpg:grpSpPr>
                            <a:xfrm flipH="1" flipV="1">
                              <a:off x="0" y="0"/>
                              <a:ext cx="745490" cy="693420"/>
                              <a:chOff x="8754" y="11945"/>
                              <a:chExt cx="2880" cy="2859"/>
                            </a:xfrm>
                          </wpg:grpSpPr>
                          <wps:wsp>
                            <wps:cNvPr id="16" name="Rectangle 451"/>
                            <wps:cNvSpPr>
                              <a:spLocks noChangeArrowheads="1"/>
                            </wps:cNvSpPr>
                            <wps:spPr bwMode="auto">
                              <a:xfrm flipH="1">
                                <a:off x="10194" y="11945"/>
                                <a:ext cx="1440" cy="1440"/>
                              </a:xfrm>
                              <a:prstGeom prst="rect">
                                <a:avLst/>
                              </a:prstGeom>
                              <a:solidFill>
                                <a:srgbClr val="DBD608">
                                  <a:alpha val="50000"/>
                                </a:srgbClr>
                              </a:solidFill>
                              <a:ln w="12700">
                                <a:solidFill>
                                  <a:srgbClr val="FFFFFF"/>
                                </a:solidFill>
                                <a:miter lim="800000"/>
                              </a:ln>
                            </wps:spPr>
                            <wps:bodyPr rot="0" vert="horz" wrap="square" lIns="91440" tIns="45720" rIns="91440" bIns="45720" anchor="ctr" anchorCtr="0" upright="1">
                              <a:noAutofit/>
                            </wps:bodyPr>
                          </wps:wsp>
                          <wps:wsp>
                            <wps:cNvPr id="17" name="Rectangle 452"/>
                            <wps:cNvSpPr>
                              <a:spLocks noChangeArrowheads="1"/>
                            </wps:cNvSpPr>
                            <wps:spPr bwMode="auto">
                              <a:xfrm flipH="1">
                                <a:off x="10194" y="13364"/>
                                <a:ext cx="1440" cy="1440"/>
                              </a:xfrm>
                              <a:prstGeom prst="rect">
                                <a:avLst/>
                              </a:prstGeom>
                              <a:solidFill>
                                <a:srgbClr val="F8F814"/>
                              </a:solidFill>
                              <a:ln w="12700">
                                <a:solidFill>
                                  <a:srgbClr val="FFFFFF"/>
                                </a:solidFill>
                                <a:miter lim="800000"/>
                              </a:ln>
                            </wps:spPr>
                            <wps:bodyPr rot="0" vert="horz" wrap="square" lIns="91440" tIns="45720" rIns="91440" bIns="45720" anchor="ctr" anchorCtr="0" upright="1">
                              <a:noAutofit/>
                            </wps:bodyPr>
                          </wps:wsp>
                          <wps:wsp>
                            <wps:cNvPr id="18" name="Rectangle 453"/>
                            <wps:cNvSpPr>
                              <a:spLocks noChangeArrowheads="1"/>
                            </wps:cNvSpPr>
                            <wps:spPr bwMode="auto">
                              <a:xfrm flipH="1">
                                <a:off x="8754" y="13364"/>
                                <a:ext cx="1440" cy="1440"/>
                              </a:xfrm>
                              <a:prstGeom prst="rect">
                                <a:avLst/>
                              </a:prstGeom>
                              <a:solidFill>
                                <a:srgbClr val="CC9900">
                                  <a:alpha val="50000"/>
                                </a:srgbClr>
                              </a:solidFill>
                              <a:ln w="12700">
                                <a:solidFill>
                                  <a:srgbClr val="FFFFFF"/>
                                </a:solidFill>
                                <a:miter lim="800000"/>
                              </a:ln>
                            </wps:spPr>
                            <wps:bodyPr rot="0" vert="horz" wrap="square" lIns="91440" tIns="45720" rIns="91440" bIns="45720" anchor="ctr" anchorCtr="0" upright="1">
                              <a:noAutofit/>
                            </wps:bodyPr>
                          </wps:wsp>
                        </wpg:wgp>
                      </a:graphicData>
                    </a:graphic>
                  </wp:anchor>
                </w:drawing>
              </mc:Choice>
              <mc:Fallback xmlns:wpsCustomData="http://www.wps.cn/officeDocument/2013/wpsCustomData">
                <w:pict>
                  <v:group id="_x0000_s1026" o:spid="_x0000_s1026" o:spt="203" style="position:absolute;left:0pt;flip:x y;margin-left:3.15pt;margin-top:-0.25pt;height:54.6pt;width:58.7pt;z-index:251665408;mso-width-relative:page;mso-height-relative:page;" coordorigin="8754,11945" coordsize="2880,2859" o:gfxdata="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">
                    <o:lock v:ext="edit" aspectratio="f"/>
                    <v:rect id="Rectangle 451" o:spid="_x0000_s1026" o:spt="1" style="position:absolute;left:10194;top:11945;flip:x;height:1440;width:1440;v-text-anchor:middle;" fillcolor="#DBD608" filled="t" stroked="t" coordsize="21600,21600" o:gfxdata="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1silugAAANsA&#10;AAAPAAAAAAAAAAEAIAAAACIAAABkcnMvZG93bnJldi54bWxQSwECFAAUAAAACACHTuJAMy8FnjsA&#10;AAA5AAAAEAAAAAAAAAABACAAAAAJAQAAZHJzL3NoYXBleG1sLnhtbFBLBQYAAAAABgAGAFsBAACz&#10;AwAAAAA=&#10;">
                      <v:fill on="t" opacity="32768f" focussize="0,0"/>
                      <v:stroke weight="1pt" color="#FFFFFF" miterlimit="8" joinstyle="miter"/>
                      <v:imagedata o:title=""/>
                      <o:lock v:ext="edit" aspectratio="f"/>
                    </v:rect>
                    <v:rect id="Rectangle 452" o:spid="_x0000_s1026" o:spt="1" style="position:absolute;left:10194;top:13364;flip:x;height:1440;width:1440;v-text-anchor:middle;" fillcolor="#F8F814" filled="t" stroked="t" coordsize="21600,21600" o:gfxdata="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wiYZugAAANsA&#10;AAAPAAAAAAAAAAEAIAAAACIAAABkcnMvZG93bnJldi54bWxQSwECFAAUAAAACACHTuJAMy8FnjsA&#10;AAA5AAAAEAAAAAAAAAABACAAAAAJAQAAZHJzL3NoYXBleG1sLnhtbFBLBQYAAAAABgAGAFsBAACz&#10;AwAAAAA=&#10;">
                      <v:fill on="t" focussize="0,0"/>
                      <v:stroke weight="1pt" color="#FFFFFF" miterlimit="8" joinstyle="miter"/>
                      <v:imagedata o:title=""/>
                      <o:lock v:ext="edit" aspectratio="f"/>
                    </v:rect>
                    <v:rect id="Rectangle 453" o:spid="_x0000_s1026" o:spt="1" style="position:absolute;left:8754;top:13364;flip:x;height:1440;width:1440;v-text-anchor:middle;" fillcolor="#CC9900" filled="t" stroked="t" coordsize="21600,21600" o:gfxdata="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lGzhvQAA&#10;ANsAAAAPAAAAAAAAAAEAIAAAACIAAABkcnMvZG93bnJldi54bWxQSwECFAAUAAAACACHTuJAMy8F&#10;njsAAAA5AAAAEAAAAAAAAAABACAAAAAMAQAAZHJzL3NoYXBleG1sLnhtbFBLBQYAAAAABgAGAFsB&#10;AAC2AwAAAAA=&#10;">
                      <v:fill on="t" opacity="32768f" focussize="0,0"/>
                      <v:stroke weight="1pt" color="#FFFFFF" miterlimit="8" joinstyle="miter"/>
                      <v:imagedata o:title=""/>
                      <o:lock v:ext="edit" aspectratio="f"/>
                    </v:rect>
                  </v:group>
                </w:pict>
              </mc:Fallback>
            </mc:AlternateContent>
          </w:r>
        </w:p>
      </w:tc>
    </w:tr>
    <w:tr w:rsidR="00C90152" w14:paraId="3A3AA833" w14:textId="77777777">
      <w:trPr>
        <w:trHeight w:val="1069"/>
        <w:jc w:val="right"/>
      </w:trPr>
      <w:tc>
        <w:tcPr>
          <w:tcW w:w="1985" w:type="dxa"/>
        </w:tcPr>
        <w:p w14:paraId="50B5F88C" w14:textId="77777777" w:rsidR="00C90152" w:rsidRDefault="00C90152">
          <w:pPr>
            <w:pStyle w:val="a5"/>
            <w:jc w:val="right"/>
            <w:rPr>
              <w:rFonts w:ascii="微软雅黑" w:eastAsia="微软雅黑" w:hAnsi="微软雅黑"/>
            </w:rPr>
          </w:pPr>
        </w:p>
      </w:tc>
      <w:tc>
        <w:tcPr>
          <w:tcW w:w="236" w:type="dxa"/>
        </w:tcPr>
        <w:p w14:paraId="700CE85A" w14:textId="77777777" w:rsidR="00C90152" w:rsidRDefault="00C90152">
          <w:pPr>
            <w:pStyle w:val="a5"/>
            <w:jc w:val="right"/>
          </w:pPr>
        </w:p>
      </w:tc>
    </w:tr>
  </w:tbl>
  <w:p w14:paraId="77538EC1" w14:textId="77777777" w:rsidR="00C90152" w:rsidRDefault="00C901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27307" w14:textId="77777777" w:rsidR="004C6373" w:rsidRDefault="004C6373">
      <w:r>
        <w:separator/>
      </w:r>
    </w:p>
  </w:footnote>
  <w:footnote w:type="continuationSeparator" w:id="0">
    <w:p w14:paraId="69D010E4" w14:textId="77777777" w:rsidR="004C6373" w:rsidRDefault="004C6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25B2A" w14:textId="77777777" w:rsidR="00C90152" w:rsidRDefault="00385827">
    <w:pPr>
      <w:pStyle w:val="a7"/>
    </w:pPr>
    <w:r>
      <w:rPr>
        <w:noProof/>
      </w:rPr>
      <mc:AlternateContent>
        <mc:Choice Requires="wps">
          <w:drawing>
            <wp:anchor distT="0" distB="0" distL="114300" distR="114300" simplePos="0" relativeHeight="251662336" behindDoc="0" locked="0" layoutInCell="1" allowOverlap="1" wp14:anchorId="04AB21E4" wp14:editId="343FE08D">
              <wp:simplePos x="0" y="0"/>
              <wp:positionH relativeFrom="column">
                <wp:posOffset>-947420</wp:posOffset>
              </wp:positionH>
              <wp:positionV relativeFrom="paragraph">
                <wp:posOffset>-273050</wp:posOffset>
              </wp:positionV>
              <wp:extent cx="625475" cy="3464560"/>
              <wp:effectExtent l="0" t="0" r="3175" b="2540"/>
              <wp:wrapNone/>
              <wp:docPr id="20" name="矩形 20"/>
              <wp:cNvGraphicFramePr/>
              <a:graphic xmlns:a="http://schemas.openxmlformats.org/drawingml/2006/main">
                <a:graphicData uri="http://schemas.microsoft.com/office/word/2010/wordprocessingShape">
                  <wps:wsp>
                    <wps:cNvSpPr/>
                    <wps:spPr>
                      <a:xfrm>
                        <a:off x="0" y="0"/>
                        <a:ext cx="625475" cy="3464560"/>
                      </a:xfrm>
                      <a:prstGeom prst="rect">
                        <a:avLst/>
                      </a:prstGeom>
                      <a:gradFill flip="none" rotWithShape="1">
                        <a:gsLst>
                          <a:gs pos="0">
                            <a:srgbClr val="CC9900"/>
                          </a:gs>
                          <a:gs pos="100000">
                            <a:srgbClr val="F8F814"/>
                          </a:gs>
                        </a:gsLst>
                        <a:path path="circle">
                          <a:fillToRect l="100000" t="100000"/>
                        </a:path>
                        <a:tileRect r="-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74.6pt;margin-top:-21.5pt;height:272.8pt;width:49.25pt;z-index:251662336;v-text-anchor:middle;mso-width-relative:page;mso-height-relative:page;" fillcolor="#CC9900" filled="t" stroked="f" coordsize="21600,21600" o:gfxdata="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LKgXIXbAAAADAEAAA8AAAAAAAAA&#10;AQAgAAAAIgAAAGRycy9kb3ducmV2LnhtbFBLAQIUABQAAAAIAIdO4kAv+H9KuQIAAF4FAAAOAAAA&#10;AAAAAAEAIAAAACoBAABkcnMvZTJvRG9jLnhtbFBLBQYAAAAABgAGAFkBAABVBgAAAAA=&#10;">
              <v:fill type="gradientRadial" on="t" color2="#F8F814" focus="100%" focussize="0f,0f" focusposition="65536f,65536f" rotate="t">
                <o:fill type="gradientRadial" v:ext="backwardCompatible"/>
              </v:fill>
              <v:stroke on="f" weight="1pt" miterlimit="8" joinstyle="miter"/>
              <v:imagedata o:title=""/>
              <o:lock v:ext="edit" aspectratio="f"/>
            </v:rect>
          </w:pict>
        </mc:Fallback>
      </mc:AlternateContent>
    </w:r>
    <w:r>
      <w:rPr>
        <w:noProof/>
      </w:rPr>
      <w:drawing>
        <wp:anchor distT="0" distB="0" distL="114300" distR="114300" simplePos="0" relativeHeight="251663360" behindDoc="0" locked="0" layoutInCell="1" allowOverlap="1" wp14:anchorId="119647F5" wp14:editId="4D534776">
          <wp:simplePos x="0" y="0"/>
          <wp:positionH relativeFrom="column">
            <wp:posOffset>-628650</wp:posOffset>
          </wp:positionH>
          <wp:positionV relativeFrom="paragraph">
            <wp:posOffset>-26035</wp:posOffset>
          </wp:positionV>
          <wp:extent cx="2000250" cy="541655"/>
          <wp:effectExtent l="0" t="0" r="0" b="0"/>
          <wp:wrapNone/>
          <wp:docPr id="27" name="图片 27" descr="C:\Users\Administrator\Desktop\未命名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dministrator\Desktop\未命名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000250" cy="54165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CF00C" w14:textId="77777777" w:rsidR="00C90152" w:rsidRDefault="00385827">
    <w:pPr>
      <w:ind w:right="480"/>
      <w:rPr>
        <w:rFonts w:ascii="黑体" w:eastAsia="黑体" w:hAnsi="黑体"/>
        <w:b/>
        <w:color w:val="767171" w:themeColor="background2" w:themeShade="80"/>
        <w:sz w:val="24"/>
        <w:szCs w:val="24"/>
      </w:rPr>
    </w:pPr>
    <w:r>
      <w:rPr>
        <w:rFonts w:ascii="黑体" w:eastAsia="黑体" w:hAnsi="黑体"/>
        <w:b/>
        <w:noProof/>
        <w:color w:val="767171" w:themeColor="background2" w:themeShade="80"/>
        <w:sz w:val="24"/>
        <w:szCs w:val="24"/>
      </w:rPr>
      <mc:AlternateContent>
        <mc:Choice Requires="wps">
          <w:drawing>
            <wp:anchor distT="0" distB="0" distL="114300" distR="114300" simplePos="0" relativeHeight="251661312" behindDoc="0" locked="0" layoutInCell="1" allowOverlap="1" wp14:anchorId="0EE96252" wp14:editId="2A6D9F35">
              <wp:simplePos x="0" y="0"/>
              <wp:positionH relativeFrom="column">
                <wp:posOffset>1208405</wp:posOffset>
              </wp:positionH>
              <wp:positionV relativeFrom="paragraph">
                <wp:posOffset>226695</wp:posOffset>
              </wp:positionV>
              <wp:extent cx="4191000" cy="52705"/>
              <wp:effectExtent l="0" t="0" r="0" b="4445"/>
              <wp:wrapNone/>
              <wp:docPr id="19" name="矩形 19"/>
              <wp:cNvGraphicFramePr/>
              <a:graphic xmlns:a="http://schemas.openxmlformats.org/drawingml/2006/main">
                <a:graphicData uri="http://schemas.microsoft.com/office/word/2010/wordprocessingShape">
                  <wps:wsp>
                    <wps:cNvSpPr/>
                    <wps:spPr>
                      <a:xfrm>
                        <a:off x="0" y="0"/>
                        <a:ext cx="4191000" cy="52705"/>
                      </a:xfrm>
                      <a:prstGeom prst="rect">
                        <a:avLst/>
                      </a:prstGeom>
                      <a:gradFill flip="none" rotWithShape="1">
                        <a:gsLst>
                          <a:gs pos="0">
                            <a:srgbClr val="CC9900"/>
                          </a:gs>
                          <a:gs pos="100000">
                            <a:srgbClr val="F8F814"/>
                          </a:gs>
                        </a:gsLst>
                        <a:path path="circle">
                          <a:fillToRect t="100000" r="100000"/>
                        </a:path>
                        <a:tileRect l="-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95.15pt;margin-top:17.85pt;height:4.15pt;width:330pt;z-index:251661312;v-text-anchor:middle;mso-width-relative:page;mso-height-relative:page;" fillcolor="#CC9900" filled="t" stroked="f" coordsize="21600,21600" o:gfxdata="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LeZXt3UAAAACQEAAA8AAAAAAAAAAQAgAAAAIgAA&#10;AGRycy9kb3ducmV2LnhtbFBLAQIUABQAAAAIAIdO4kBeit/ptwIAAF0FAAAOAAAAAAAAAAEAIAAA&#10;ACMBAABkcnMvZTJvRG9jLnhtbFBLBQYAAAAABgAGAFkBAABMBgAAAAA=&#10;">
              <v:fill type="gradientRadial" on="t" color2="#F8F814" focus="100%" focussize="0f,0f" focusposition="0f,65536f" rotate="t">
                <o:fill type="gradientRadial" v:ext="backwardCompatible"/>
              </v:fill>
              <v:stroke on="f" weight="1pt" miterlimit="8" joinstyle="miter"/>
              <v:imagedata o:title=""/>
              <o:lock v:ext="edit" aspectratio="f"/>
            </v:rect>
          </w:pict>
        </mc:Fallback>
      </mc:AlternateContent>
    </w:r>
    <w:r>
      <w:rPr>
        <w:rFonts w:ascii="黑体" w:eastAsia="黑体" w:hAnsi="黑体"/>
        <w:b/>
        <w:noProof/>
        <w:color w:val="767171" w:themeColor="background2" w:themeShade="80"/>
        <w:sz w:val="24"/>
        <w:szCs w:val="24"/>
      </w:rPr>
      <mc:AlternateContent>
        <mc:Choice Requires="wps">
          <w:drawing>
            <wp:anchor distT="0" distB="0" distL="114300" distR="114300" simplePos="0" relativeHeight="251658240" behindDoc="0" locked="0" layoutInCell="1" allowOverlap="1" wp14:anchorId="4A818FAB" wp14:editId="67715DAC">
              <wp:simplePos x="0" y="0"/>
              <wp:positionH relativeFrom="column">
                <wp:posOffset>-1099820</wp:posOffset>
              </wp:positionH>
              <wp:positionV relativeFrom="paragraph">
                <wp:posOffset>-426085</wp:posOffset>
              </wp:positionV>
              <wp:extent cx="625475" cy="3464560"/>
              <wp:effectExtent l="0" t="0" r="3175" b="2540"/>
              <wp:wrapNone/>
              <wp:docPr id="14" name="矩形 14"/>
              <wp:cNvGraphicFramePr/>
              <a:graphic xmlns:a="http://schemas.openxmlformats.org/drawingml/2006/main">
                <a:graphicData uri="http://schemas.microsoft.com/office/word/2010/wordprocessingShape">
                  <wps:wsp>
                    <wps:cNvSpPr/>
                    <wps:spPr>
                      <a:xfrm>
                        <a:off x="0" y="0"/>
                        <a:ext cx="625475" cy="3464560"/>
                      </a:xfrm>
                      <a:prstGeom prst="rect">
                        <a:avLst/>
                      </a:prstGeom>
                      <a:gradFill flip="none" rotWithShape="1">
                        <a:gsLst>
                          <a:gs pos="0">
                            <a:srgbClr val="CC9900"/>
                          </a:gs>
                          <a:gs pos="100000">
                            <a:srgbClr val="F8F814"/>
                          </a:gs>
                        </a:gsLst>
                        <a:path path="circle">
                          <a:fillToRect l="100000" t="100000"/>
                        </a:path>
                        <a:tileRect r="-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86.6pt;margin-top:-33.55pt;height:272.8pt;width:49.25pt;z-index:251658240;v-text-anchor:middle;mso-width-relative:page;mso-height-relative:page;" fillcolor="#CC9900" filled="t" stroked="f" coordsize="21600,21600" o:gfxdata="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5JJw/cAAAADAEAAA8AAAAAAAAA&#10;AQAgAAAAIgAAAGRycy9kb3ducmV2LnhtbFBLAQIUABQAAAAIAIdO4kCZlXChuAIAAF4FAAAOAAAA&#10;AAAAAAEAIAAAACsBAABkcnMvZTJvRG9jLnhtbFBLBQYAAAAABgAGAFkBAABVBgAAAAA=&#10;">
              <v:fill type="gradientRadial" on="t" color2="#F8F814" focus="100%" focussize="0f,0f" focusposition="65536f,65536f" rotate="t">
                <o:fill type="gradientRadial" v:ext="backwardCompatible"/>
              </v:fill>
              <v:stroke on="f" weight="1pt" miterlimit="8" joinstyle="miter"/>
              <v:imagedata o:title=""/>
              <o:lock v:ext="edit" aspectratio="f"/>
            </v:rect>
          </w:pict>
        </mc:Fallback>
      </mc:AlternateContent>
    </w:r>
    <w:r>
      <w:rPr>
        <w:rFonts w:ascii="黑体" w:eastAsia="黑体" w:hAnsi="黑体"/>
        <w:b/>
        <w:noProof/>
        <w:color w:val="767171" w:themeColor="background2" w:themeShade="80"/>
        <w:sz w:val="24"/>
        <w:szCs w:val="24"/>
      </w:rPr>
      <w:drawing>
        <wp:anchor distT="0" distB="0" distL="114300" distR="114300" simplePos="0" relativeHeight="251660288" behindDoc="0" locked="0" layoutInCell="1" allowOverlap="1" wp14:anchorId="0323856D" wp14:editId="04C25655">
          <wp:simplePos x="0" y="0"/>
          <wp:positionH relativeFrom="column">
            <wp:posOffset>-781050</wp:posOffset>
          </wp:positionH>
          <wp:positionV relativeFrom="paragraph">
            <wp:posOffset>-178435</wp:posOffset>
          </wp:positionV>
          <wp:extent cx="2000250" cy="541655"/>
          <wp:effectExtent l="0" t="0" r="0" b="0"/>
          <wp:wrapNone/>
          <wp:docPr id="28" name="图片 28" descr="C:\Users\Administrator\Desktop\未命名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Administrator\Desktop\未命名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000250" cy="54165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370"/>
    <w:rsid w:val="00022D99"/>
    <w:rsid w:val="0006216B"/>
    <w:rsid w:val="00091F77"/>
    <w:rsid w:val="00105017"/>
    <w:rsid w:val="0014575B"/>
    <w:rsid w:val="00175676"/>
    <w:rsid w:val="001B5CFC"/>
    <w:rsid w:val="001C11BB"/>
    <w:rsid w:val="001C613D"/>
    <w:rsid w:val="00201E6E"/>
    <w:rsid w:val="00211991"/>
    <w:rsid w:val="00227D25"/>
    <w:rsid w:val="00252D3C"/>
    <w:rsid w:val="00331954"/>
    <w:rsid w:val="00340E4B"/>
    <w:rsid w:val="003454C0"/>
    <w:rsid w:val="00352CAA"/>
    <w:rsid w:val="00385827"/>
    <w:rsid w:val="003A47F5"/>
    <w:rsid w:val="00456689"/>
    <w:rsid w:val="004915EF"/>
    <w:rsid w:val="004C6373"/>
    <w:rsid w:val="004E5634"/>
    <w:rsid w:val="00546547"/>
    <w:rsid w:val="005954F6"/>
    <w:rsid w:val="006030EC"/>
    <w:rsid w:val="00634660"/>
    <w:rsid w:val="006A2C67"/>
    <w:rsid w:val="006F237F"/>
    <w:rsid w:val="00710549"/>
    <w:rsid w:val="00791902"/>
    <w:rsid w:val="007D41B6"/>
    <w:rsid w:val="0082580C"/>
    <w:rsid w:val="008548F0"/>
    <w:rsid w:val="008749CE"/>
    <w:rsid w:val="008B527A"/>
    <w:rsid w:val="008C0D71"/>
    <w:rsid w:val="008F1ACB"/>
    <w:rsid w:val="0092662B"/>
    <w:rsid w:val="00926765"/>
    <w:rsid w:val="00952EB5"/>
    <w:rsid w:val="00957BAD"/>
    <w:rsid w:val="0098226F"/>
    <w:rsid w:val="009B2F1A"/>
    <w:rsid w:val="009C2E94"/>
    <w:rsid w:val="009C7F89"/>
    <w:rsid w:val="009F4081"/>
    <w:rsid w:val="00A0275E"/>
    <w:rsid w:val="00A02904"/>
    <w:rsid w:val="00A16FA5"/>
    <w:rsid w:val="00A23B53"/>
    <w:rsid w:val="00A6549E"/>
    <w:rsid w:val="00A92752"/>
    <w:rsid w:val="00AC2CF4"/>
    <w:rsid w:val="00AD66F5"/>
    <w:rsid w:val="00AF4ED9"/>
    <w:rsid w:val="00B45E06"/>
    <w:rsid w:val="00B73B9D"/>
    <w:rsid w:val="00B76CB8"/>
    <w:rsid w:val="00B813FA"/>
    <w:rsid w:val="00BD43CC"/>
    <w:rsid w:val="00BF3F39"/>
    <w:rsid w:val="00C12C54"/>
    <w:rsid w:val="00C2611B"/>
    <w:rsid w:val="00C37D26"/>
    <w:rsid w:val="00C41D2A"/>
    <w:rsid w:val="00C47B9B"/>
    <w:rsid w:val="00C90152"/>
    <w:rsid w:val="00CA10A3"/>
    <w:rsid w:val="00D11BC9"/>
    <w:rsid w:val="00D45FEB"/>
    <w:rsid w:val="00D83E8D"/>
    <w:rsid w:val="00DB7D2D"/>
    <w:rsid w:val="00DD2370"/>
    <w:rsid w:val="00DF1CE3"/>
    <w:rsid w:val="00DF26F9"/>
    <w:rsid w:val="00E10469"/>
    <w:rsid w:val="00E45919"/>
    <w:rsid w:val="00E57DC2"/>
    <w:rsid w:val="00EB549B"/>
    <w:rsid w:val="00ED39D3"/>
    <w:rsid w:val="00EF45E5"/>
    <w:rsid w:val="00F0465C"/>
    <w:rsid w:val="00F151F0"/>
    <w:rsid w:val="00F40C85"/>
    <w:rsid w:val="00F64660"/>
    <w:rsid w:val="1A7700A2"/>
    <w:rsid w:val="30781DE1"/>
    <w:rsid w:val="534354F2"/>
    <w:rsid w:val="75B62BB3"/>
    <w:rsid w:val="765F4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30074CF"/>
  <w15:docId w15:val="{E3EBC2D5-5778-4CE7-BBD9-65FA8627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 w:val="21"/>
      <w:szCs w:val="22"/>
    </w:rPr>
  </w:style>
  <w:style w:type="paragraph" w:styleId="2">
    <w:name w:val="heading 2"/>
    <w:basedOn w:val="a"/>
    <w:link w:val="20"/>
    <w:uiPriority w:val="9"/>
    <w:qFormat/>
    <w:rsid w:val="00F40C85"/>
    <w:pPr>
      <w:spacing w:before="100" w:beforeAutospacing="1" w:after="100" w:afterAutospacing="1"/>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No Spacing"/>
    <w:uiPriority w:val="1"/>
    <w:qFormat/>
    <w:pPr>
      <w:widowControl w:val="0"/>
      <w:jc w:val="both"/>
    </w:pPr>
    <w:rPr>
      <w:kern w:val="2"/>
      <w:sz w:val="21"/>
      <w:szCs w:val="22"/>
    </w:rPr>
  </w:style>
  <w:style w:type="character" w:customStyle="1" w:styleId="a4">
    <w:name w:val="批注框文本 字符"/>
    <w:basedOn w:val="a0"/>
    <w:link w:val="a3"/>
    <w:uiPriority w:val="99"/>
    <w:semiHidden/>
    <w:qFormat/>
    <w:rPr>
      <w:kern w:val="2"/>
      <w:sz w:val="18"/>
      <w:szCs w:val="18"/>
    </w:rPr>
  </w:style>
  <w:style w:type="character" w:customStyle="1" w:styleId="20">
    <w:name w:val="标题 2 字符"/>
    <w:basedOn w:val="a0"/>
    <w:link w:val="2"/>
    <w:uiPriority w:val="9"/>
    <w:rsid w:val="00F40C85"/>
    <w:rPr>
      <w:rFonts w:ascii="宋体" w:eastAsia="宋体" w:hAnsi="宋体" w:cs="宋体"/>
      <w:b/>
      <w:bCs/>
      <w:sz w:val="36"/>
      <w:szCs w:val="36"/>
    </w:rPr>
  </w:style>
  <w:style w:type="paragraph" w:styleId="ab">
    <w:name w:val="Normal (Web)"/>
    <w:basedOn w:val="a"/>
    <w:uiPriority w:val="99"/>
    <w:semiHidden/>
    <w:unhideWhenUsed/>
    <w:rsid w:val="00F40C85"/>
    <w:pPr>
      <w:spacing w:before="100" w:beforeAutospacing="1" w:after="100" w:afterAutospacing="1"/>
    </w:pPr>
    <w:rPr>
      <w:rFonts w:ascii="宋体" w:eastAsia="宋体" w:hAnsi="宋体" w:cs="宋体"/>
      <w:kern w:val="0"/>
      <w:sz w:val="24"/>
      <w:szCs w:val="24"/>
    </w:rPr>
  </w:style>
  <w:style w:type="character" w:styleId="ac">
    <w:name w:val="Strong"/>
    <w:basedOn w:val="a0"/>
    <w:uiPriority w:val="22"/>
    <w:qFormat/>
    <w:rsid w:val="00F40C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831336">
      <w:bodyDiv w:val="1"/>
      <w:marLeft w:val="0"/>
      <w:marRight w:val="0"/>
      <w:marTop w:val="0"/>
      <w:marBottom w:val="0"/>
      <w:divBdr>
        <w:top w:val="none" w:sz="0" w:space="0" w:color="auto"/>
        <w:left w:val="none" w:sz="0" w:space="0" w:color="auto"/>
        <w:bottom w:val="none" w:sz="0" w:space="0" w:color="auto"/>
        <w:right w:val="none" w:sz="0" w:space="0" w:color="auto"/>
      </w:divBdr>
    </w:div>
    <w:div w:id="1570382162">
      <w:bodyDiv w:val="1"/>
      <w:marLeft w:val="0"/>
      <w:marRight w:val="0"/>
      <w:marTop w:val="0"/>
      <w:marBottom w:val="0"/>
      <w:divBdr>
        <w:top w:val="none" w:sz="0" w:space="0" w:color="auto"/>
        <w:left w:val="none" w:sz="0" w:space="0" w:color="auto"/>
        <w:bottom w:val="none" w:sz="0" w:space="0" w:color="auto"/>
        <w:right w:val="none" w:sz="0" w:space="0" w:color="auto"/>
      </w:divBdr>
    </w:div>
    <w:div w:id="1749109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Users\mxh\Desktop\6.xls!Sheet1!%5b6.xls%5dSheet1%20&#22270;&#34920;%201" TargetMode="External"/><Relationship Id="rId18" Type="http://schemas.openxmlformats.org/officeDocument/2006/relationships/image" Target="media/image6.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file:///C:\Users\mxh\Desktop\8.xls!Sheet1!%5b8.xls%5dSheet1%20&#22270;&#34920;%201"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mxh\Desktop\7.xls!Sheet1!%5b7.xls%5dSheet1%20&#22270;&#34920;%201"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mxh\Desktop\&#27233;&#33014;&#25253;&#21578;\&#27233;&#33014;&#25968;&#25454;&#24211;\&#22825;&#33014;&#25968;&#25454;&#24211;\&#23395;&#33410;&#24615;(9-1&#20215;&#24046;&#65289;.xls!&#36816;&#34892;!%5b&#23395;&#33410;&#24615;(9-1&#20215;&#24046;&#65289;.xls%5d&#36816;&#34892;%20&#22270;&#34920;%205" TargetMode="External"/><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oleObject" Target="file:///C:\Users\mxh\Desktop\2.xls!Sheet1!%5b2.xls%5dSheet1%20&#22270;&#34920;%201" TargetMode="External"/><Relationship Id="rId23" Type="http://schemas.openxmlformats.org/officeDocument/2006/relationships/oleObject" Target="file:///C:\Users\mxh\Desktop\10.xls!Sheet1!%5b10.xls%5dSheet1%20&#22270;&#34920;%201" TargetMode="External"/><Relationship Id="rId28"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oleObject" Target="file:///C:\Users\mxh\Desktop\4.xls!Sheet1!%5b4.xls%5dSheet1%20&#22270;&#34920;%201" TargetMode="External"/><Relationship Id="rId4" Type="http://schemas.openxmlformats.org/officeDocument/2006/relationships/settings" Target="settings.xml"/><Relationship Id="rId9" Type="http://schemas.openxmlformats.org/officeDocument/2006/relationships/oleObject" Target="file:///C:\Users\mxh\Desktop\&#27233;&#33014;&#25253;&#21578;\&#27233;&#33014;&#25968;&#25454;&#24211;\&#22825;&#33014;&#25968;&#25454;&#24211;\&#23395;&#33410;&#24615;(&#22522;&#24046;&#65289;.xls!&#36816;&#34892;!%5b&#23395;&#33410;&#24615;(&#22522;&#24046;&#65289;.xls%5d&#36816;&#34892;%20&#22270;&#34920;%205"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6F2CE4-FA2A-4305-8CC6-7F6DCFA34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1</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司 敬博</dc:creator>
  <cp:lastModifiedBy>世伟</cp:lastModifiedBy>
  <cp:revision>24</cp:revision>
  <cp:lastPrinted>2019-07-04T07:03:00Z</cp:lastPrinted>
  <dcterms:created xsi:type="dcterms:W3CDTF">2019-07-03T04:30:00Z</dcterms:created>
  <dcterms:modified xsi:type="dcterms:W3CDTF">2020-06-11T09:15:00Z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