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6750" w:rsidRDefault="00D56750">
      <w:pPr>
        <w:spacing w:line="360" w:lineRule="auto"/>
        <w:jc w:val="center"/>
        <w:rPr>
          <w:rFonts w:ascii="宋体" w:eastAsia="宋体" w:hAnsi="宋体"/>
          <w:b/>
          <w:bCs/>
          <w:sz w:val="28"/>
          <w:szCs w:val="28"/>
        </w:rPr>
      </w:pPr>
      <w:bookmarkStart w:id="0" w:name="_Hlk13049263"/>
    </w:p>
    <w:p w:rsidR="004C5A97" w:rsidRDefault="00C47134" w:rsidP="004C5A97">
      <w:pPr>
        <w:jc w:val="center"/>
        <w:rPr>
          <w:b/>
          <w:sz w:val="32"/>
          <w:szCs w:val="32"/>
        </w:rPr>
      </w:pPr>
      <w:r>
        <w:rPr>
          <w:rFonts w:hint="eastAsia"/>
        </w:rPr>
        <w:t xml:space="preserve">   </w:t>
      </w:r>
      <w:r w:rsidR="004C5A97" w:rsidRPr="0015748D">
        <w:rPr>
          <w:rFonts w:hint="eastAsia"/>
          <w:b/>
          <w:sz w:val="32"/>
          <w:szCs w:val="32"/>
        </w:rPr>
        <w:t>有意思的鸡蛋</w:t>
      </w:r>
      <w:r w:rsidR="00D86CB6">
        <w:rPr>
          <w:rFonts w:hint="eastAsia"/>
          <w:b/>
          <w:sz w:val="32"/>
          <w:szCs w:val="32"/>
        </w:rPr>
        <w:t>价格和合约</w:t>
      </w:r>
    </w:p>
    <w:p w:rsidR="004C5A97" w:rsidRDefault="004C5A97" w:rsidP="004C5A97">
      <w:pPr>
        <w:spacing w:line="360" w:lineRule="auto"/>
        <w:rPr>
          <w:szCs w:val="21"/>
        </w:rPr>
      </w:pPr>
      <w:r w:rsidRPr="0015748D">
        <w:rPr>
          <w:rFonts w:hint="eastAsia"/>
          <w:szCs w:val="21"/>
        </w:rPr>
        <w:t xml:space="preserve"> </w:t>
      </w:r>
      <w:r w:rsidRPr="0015748D">
        <w:rPr>
          <w:szCs w:val="21"/>
        </w:rPr>
        <w:t xml:space="preserve">  </w:t>
      </w:r>
      <w:bookmarkStart w:id="1" w:name="_GoBack"/>
      <w:bookmarkEnd w:id="1"/>
    </w:p>
    <w:p w:rsidR="004C5A97" w:rsidRDefault="004C5A97" w:rsidP="004C5A97">
      <w:pPr>
        <w:spacing w:line="360" w:lineRule="auto"/>
        <w:ind w:firstLineChars="200" w:firstLine="420"/>
        <w:rPr>
          <w:szCs w:val="21"/>
        </w:rPr>
      </w:pPr>
      <w:r w:rsidRPr="0015748D">
        <w:rPr>
          <w:rFonts w:hint="eastAsia"/>
          <w:szCs w:val="21"/>
        </w:rPr>
        <w:t>鸡蛋期货</w:t>
      </w:r>
      <w:r>
        <w:rPr>
          <w:rFonts w:hint="eastAsia"/>
          <w:szCs w:val="21"/>
        </w:rPr>
        <w:t>上市好几年，这两年行情异常火爆，成交、持仓大幅增加，不仅农产品产业资金关注鸡蛋期货，黑色产业、化工产业资金参与到鸡蛋期货，多空博弈激烈。</w:t>
      </w:r>
    </w:p>
    <w:p w:rsidR="004C5A97" w:rsidRPr="0015748D" w:rsidRDefault="004C5A97" w:rsidP="004C5A97">
      <w:pPr>
        <w:spacing w:line="360" w:lineRule="auto"/>
        <w:rPr>
          <w:rFonts w:hint="eastAsia"/>
          <w:szCs w:val="21"/>
        </w:rPr>
      </w:pPr>
      <w:r>
        <w:rPr>
          <w:rFonts w:hint="eastAsia"/>
          <w:szCs w:val="21"/>
        </w:rPr>
        <w:t xml:space="preserve"> </w:t>
      </w:r>
      <w:r>
        <w:rPr>
          <w:szCs w:val="21"/>
        </w:rPr>
        <w:t xml:space="preserve">  </w:t>
      </w:r>
      <w:r>
        <w:rPr>
          <w:rFonts w:hint="eastAsia"/>
          <w:szCs w:val="21"/>
        </w:rPr>
        <w:t>今年蛋鸡养殖</w:t>
      </w:r>
      <w:proofErr w:type="gramStart"/>
      <w:r>
        <w:rPr>
          <w:rFonts w:hint="eastAsia"/>
          <w:szCs w:val="21"/>
        </w:rPr>
        <w:t>户有点</w:t>
      </w:r>
      <w:proofErr w:type="gramEnd"/>
      <w:r>
        <w:rPr>
          <w:rFonts w:hint="eastAsia"/>
          <w:szCs w:val="21"/>
        </w:rPr>
        <w:t>惨，大幅度、长期的亏损，目前蛋价处于历史最低点，供大于求。为什么呢，原因是去年蛋鸡养殖利润太好了，受到猪肉大涨影响，鸡蛋</w:t>
      </w:r>
      <w:proofErr w:type="gramStart"/>
      <w:r>
        <w:rPr>
          <w:rFonts w:hint="eastAsia"/>
          <w:szCs w:val="21"/>
        </w:rPr>
        <w:t>和淘机价格</w:t>
      </w:r>
      <w:proofErr w:type="gramEnd"/>
      <w:r>
        <w:rPr>
          <w:rFonts w:hint="eastAsia"/>
          <w:szCs w:val="21"/>
        </w:rPr>
        <w:t>大涨，养殖</w:t>
      </w:r>
      <w:proofErr w:type="gramStart"/>
      <w:r>
        <w:rPr>
          <w:rFonts w:hint="eastAsia"/>
          <w:szCs w:val="21"/>
        </w:rPr>
        <w:t>户扩大</w:t>
      </w:r>
      <w:proofErr w:type="gramEnd"/>
      <w:r>
        <w:rPr>
          <w:rFonts w:hint="eastAsia"/>
          <w:szCs w:val="21"/>
        </w:rPr>
        <w:t>养殖规模，导致产量增加。今年又碰到疫情影响，餐饮需求不佳，因此大半年来鸡蛋价格一直处于低位。具体情况是怎么样的，请看前日央视节目报道：</w:t>
      </w:r>
    </w:p>
    <w:p w:rsidR="004C5A97" w:rsidRDefault="004C5A97" w:rsidP="004C5A97">
      <w:pPr>
        <w:spacing w:line="360" w:lineRule="auto"/>
        <w:ind w:firstLineChars="200" w:firstLine="420"/>
        <w:rPr>
          <w:szCs w:val="21"/>
        </w:rPr>
      </w:pPr>
      <w:r>
        <w:rPr>
          <w:szCs w:val="21"/>
        </w:rPr>
        <w:t>“</w:t>
      </w:r>
      <w:r w:rsidRPr="0015748D">
        <w:rPr>
          <w:szCs w:val="21"/>
        </w:rPr>
        <w:t>北京蛋鸡养殖户段长有：每斤鸡蛋的利润在2.7元、2.8元，去年挣了100</w:t>
      </w:r>
      <w:r>
        <w:rPr>
          <w:szCs w:val="21"/>
        </w:rPr>
        <w:t>多万元。</w:t>
      </w:r>
      <w:r w:rsidRPr="0015748D">
        <w:rPr>
          <w:szCs w:val="21"/>
        </w:rPr>
        <w:t>段长有从事蛋鸡养殖有30个年头了，他告诉记者，去年是蛋价最高的一年，一斤可以卖到5.7元，收益也创历史最高。</w:t>
      </w:r>
      <w:r>
        <w:rPr>
          <w:szCs w:val="21"/>
        </w:rPr>
        <w:t>”</w:t>
      </w:r>
    </w:p>
    <w:p w:rsidR="004C5A97" w:rsidRPr="00ED6E1A" w:rsidRDefault="004C5A97" w:rsidP="004C5A97">
      <w:pPr>
        <w:spacing w:line="360" w:lineRule="auto"/>
        <w:ind w:firstLineChars="200" w:firstLine="420"/>
        <w:rPr>
          <w:szCs w:val="21"/>
        </w:rPr>
      </w:pPr>
      <w:r>
        <w:rPr>
          <w:szCs w:val="21"/>
        </w:rPr>
        <w:t>“</w:t>
      </w:r>
      <w:r w:rsidRPr="00ED6E1A">
        <w:rPr>
          <w:szCs w:val="21"/>
        </w:rPr>
        <w:t>北京蛋鸡养殖户</w:t>
      </w:r>
      <w:proofErr w:type="gramStart"/>
      <w:r w:rsidRPr="00ED6E1A">
        <w:rPr>
          <w:szCs w:val="21"/>
        </w:rPr>
        <w:t>姚</w:t>
      </w:r>
      <w:proofErr w:type="gramEnd"/>
      <w:r w:rsidRPr="00ED6E1A">
        <w:rPr>
          <w:szCs w:val="21"/>
        </w:rPr>
        <w:t>占领：现在卖2.5元一斤，成本价格是3.2元一斤，现在一斤得亏0.7元、0.8元。今年过年以后，玉米豆</w:t>
      </w:r>
      <w:proofErr w:type="gramStart"/>
      <w:r w:rsidRPr="00ED6E1A">
        <w:rPr>
          <w:szCs w:val="21"/>
        </w:rPr>
        <w:t>粕</w:t>
      </w:r>
      <w:proofErr w:type="gramEnd"/>
      <w:r w:rsidRPr="00ED6E1A">
        <w:rPr>
          <w:szCs w:val="21"/>
        </w:rPr>
        <w:t>都涨价，都是在赔本卖鸡蛋。</w:t>
      </w:r>
      <w:r>
        <w:rPr>
          <w:szCs w:val="21"/>
        </w:rPr>
        <w:t>”</w:t>
      </w:r>
    </w:p>
    <w:p w:rsidR="004C5A97" w:rsidRPr="00ED6E1A" w:rsidRDefault="004C5A97" w:rsidP="004C5A97">
      <w:pPr>
        <w:spacing w:line="360" w:lineRule="auto"/>
        <w:ind w:firstLineChars="200" w:firstLine="420"/>
        <w:rPr>
          <w:rFonts w:hint="eastAsia"/>
          <w:szCs w:val="21"/>
        </w:rPr>
      </w:pPr>
      <w:r>
        <w:rPr>
          <w:rFonts w:hint="eastAsia"/>
          <w:szCs w:val="21"/>
        </w:rPr>
        <w:t>“</w:t>
      </w:r>
      <w:r w:rsidRPr="00ED6E1A">
        <w:rPr>
          <w:szCs w:val="21"/>
        </w:rPr>
        <w:t>北京密农人家农业公司采购经理高福全：今年鸡蛋供应量明显充足。去年我们采收1000斤鸡蛋，要走四家合作社，今年两家就可以了。</w:t>
      </w:r>
      <w:r>
        <w:rPr>
          <w:szCs w:val="21"/>
        </w:rPr>
        <w:t>”</w:t>
      </w:r>
    </w:p>
    <w:p w:rsidR="004C5A97" w:rsidRPr="00ED6E1A" w:rsidRDefault="004C5A97" w:rsidP="004C5A97">
      <w:pPr>
        <w:spacing w:line="360" w:lineRule="auto"/>
        <w:ind w:firstLineChars="200" w:firstLine="420"/>
        <w:rPr>
          <w:szCs w:val="21"/>
        </w:rPr>
      </w:pPr>
      <w:r>
        <w:rPr>
          <w:rFonts w:hint="eastAsia"/>
          <w:szCs w:val="21"/>
        </w:rPr>
        <w:t>现货价格近五年的走势是这样的，除了2017年的供求过剩价格低于现在，但2017年同期已经开启了季节性上涨，今年到目前还没有像样的上涨。</w:t>
      </w:r>
    </w:p>
    <w:p w:rsidR="004C5A97" w:rsidRDefault="004C5A97" w:rsidP="004C5A97">
      <w:pPr>
        <w:spacing w:line="360" w:lineRule="auto"/>
        <w:ind w:firstLineChars="200" w:firstLine="420"/>
        <w:rPr>
          <w:szCs w:val="21"/>
        </w:rPr>
      </w:pPr>
      <w:r w:rsidRPr="0053485B">
        <w:rPr>
          <w:noProof/>
          <w:szCs w:val="21"/>
        </w:rPr>
        <w:drawing>
          <wp:inline distT="0" distB="0" distL="0" distR="0" wp14:anchorId="555BEBCB" wp14:editId="4271A5EF">
            <wp:extent cx="5274310" cy="3123021"/>
            <wp:effectExtent l="0" t="0" r="2540" b="1270"/>
            <wp:docPr id="2" name="图片 2" descr="C:\Users\jsqh\AppData\Local\Temp\159419067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qh\AppData\Local\Temp\1594190679(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23021"/>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sidRPr="0015748D">
        <w:rPr>
          <w:szCs w:val="21"/>
        </w:rPr>
        <w:lastRenderedPageBreak/>
        <w:t> </w:t>
      </w:r>
      <w:r>
        <w:rPr>
          <w:rFonts w:hint="eastAsia"/>
          <w:szCs w:val="21"/>
        </w:rPr>
        <w:t>从这张季节性图表可以看出，每年夏季是鸡蛋价格最高的时间段，过年后是一年中价格最低的。鸡蛋价格具有很强的季节性。究其原因，主要是因为温度影响母鸡下蛋的意愿，春季温度适宜，是鸡蛋产量最大的季节；夏季母鸡产蛋积极性下降1到2成，另外高温导致鸡蛋保质期较短，库存极低，价格容易上涨。</w:t>
      </w:r>
    </w:p>
    <w:p w:rsidR="004C5A97" w:rsidRDefault="004C5A97" w:rsidP="004C5A97">
      <w:pPr>
        <w:spacing w:line="360" w:lineRule="auto"/>
        <w:ind w:firstLineChars="200" w:firstLine="420"/>
        <w:rPr>
          <w:szCs w:val="21"/>
        </w:rPr>
      </w:pPr>
      <w:r>
        <w:rPr>
          <w:rFonts w:hint="eastAsia"/>
          <w:szCs w:val="21"/>
        </w:rPr>
        <w:t>由此可以看出鸡蛋期货有很强的跨期价差规律，适合于跨期套利。今年现货低迷，</w:t>
      </w:r>
      <w:proofErr w:type="gramStart"/>
      <w:r>
        <w:rPr>
          <w:rFonts w:hint="eastAsia"/>
          <w:szCs w:val="21"/>
        </w:rPr>
        <w:t>59</w:t>
      </w:r>
      <w:proofErr w:type="gramEnd"/>
      <w:r>
        <w:rPr>
          <w:rFonts w:hint="eastAsia"/>
          <w:szCs w:val="21"/>
        </w:rPr>
        <w:t>月价差跌至-1100以下，历史最低。而进入夏季后现货毫无好转，6月、7月合约全部被挤出高升水，价差跌得惨。</w:t>
      </w:r>
    </w:p>
    <w:p w:rsidR="004C5A97" w:rsidRDefault="004C5A97" w:rsidP="004C5A97">
      <w:pPr>
        <w:spacing w:line="360" w:lineRule="auto"/>
        <w:ind w:firstLineChars="200" w:firstLine="420"/>
        <w:rPr>
          <w:szCs w:val="21"/>
        </w:rPr>
      </w:pPr>
      <w:r w:rsidRPr="0053485B">
        <w:rPr>
          <w:noProof/>
          <w:szCs w:val="21"/>
        </w:rPr>
        <w:drawing>
          <wp:inline distT="0" distB="0" distL="0" distR="0" wp14:anchorId="1CF79DD7" wp14:editId="626EF6AD">
            <wp:extent cx="4495800" cy="2266950"/>
            <wp:effectExtent l="0" t="0" r="0" b="0"/>
            <wp:docPr id="3" name="图片 3" descr="C:\Users\jsqh\AppData\Local\Temp\159419135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qh\AppData\Local\Temp\1594191357(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6913" cy="2267511"/>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sidRPr="00CB38A7">
        <w:rPr>
          <w:noProof/>
          <w:szCs w:val="21"/>
        </w:rPr>
        <w:drawing>
          <wp:inline distT="0" distB="0" distL="0" distR="0" wp14:anchorId="55FA462E" wp14:editId="7D632BCC">
            <wp:extent cx="4505325" cy="2152650"/>
            <wp:effectExtent l="0" t="0" r="9525" b="0"/>
            <wp:docPr id="4" name="图片 4" descr="C:\Users\jsqh\AppData\Local\Temp\15941914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qh\AppData\Local\Temp\1594191432(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6415" cy="2153171"/>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sidRPr="00CB38A7">
        <w:rPr>
          <w:noProof/>
          <w:szCs w:val="21"/>
        </w:rPr>
        <w:drawing>
          <wp:inline distT="0" distB="0" distL="0" distR="0" wp14:anchorId="60943030" wp14:editId="30097DAD">
            <wp:extent cx="4570730" cy="2162175"/>
            <wp:effectExtent l="0" t="0" r="1270" b="9525"/>
            <wp:docPr id="5" name="图片 5" descr="C:\Users\jsqh\AppData\Local\Temp\15941915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qh\AppData\Local\Temp\1594191506(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93404" cy="2172901"/>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Pr>
          <w:rFonts w:hint="eastAsia"/>
          <w:szCs w:val="21"/>
        </w:rPr>
        <w:lastRenderedPageBreak/>
        <w:t>在空头连续在近月上大获全胜后，08合约似乎也面临着同样的命运，受到近月合约大跌的影响价格从4100跌至3400以下。目前8月合约将面临限仓，对于投机资金来说还有17个交易日结束。但是价差却涨了，近一周反弹力度很大，单边和</w:t>
      </w:r>
      <w:proofErr w:type="gramStart"/>
      <w:r>
        <w:rPr>
          <w:rFonts w:hint="eastAsia"/>
          <w:szCs w:val="21"/>
        </w:rPr>
        <w:t>89</w:t>
      </w:r>
      <w:proofErr w:type="gramEnd"/>
      <w:r>
        <w:rPr>
          <w:rFonts w:hint="eastAsia"/>
          <w:szCs w:val="21"/>
        </w:rPr>
        <w:t>月、</w:t>
      </w:r>
      <w:proofErr w:type="gramStart"/>
      <w:r>
        <w:rPr>
          <w:rFonts w:hint="eastAsia"/>
          <w:szCs w:val="21"/>
        </w:rPr>
        <w:t>801</w:t>
      </w:r>
      <w:proofErr w:type="gramEnd"/>
      <w:r>
        <w:rPr>
          <w:rFonts w:hint="eastAsia"/>
          <w:szCs w:val="21"/>
        </w:rPr>
        <w:t>月价差全部走强。</w:t>
      </w:r>
    </w:p>
    <w:p w:rsidR="004C5A97" w:rsidRDefault="004C5A97" w:rsidP="004C5A97">
      <w:pPr>
        <w:spacing w:line="360" w:lineRule="auto"/>
        <w:ind w:firstLineChars="200" w:firstLine="420"/>
        <w:rPr>
          <w:szCs w:val="21"/>
        </w:rPr>
      </w:pPr>
      <w:r w:rsidRPr="006D7457">
        <w:rPr>
          <w:noProof/>
          <w:szCs w:val="21"/>
        </w:rPr>
        <w:drawing>
          <wp:inline distT="0" distB="0" distL="0" distR="0" wp14:anchorId="77272053" wp14:editId="330FFF1F">
            <wp:extent cx="4572000" cy="2523861"/>
            <wp:effectExtent l="0" t="0" r="0" b="0"/>
            <wp:docPr id="6" name="图片 6" descr="C:\Users\jsqh\AppData\Local\Temp\159419186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qh\AppData\Local\Temp\1594191862(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713" cy="2539711"/>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Pr>
          <w:rFonts w:hint="eastAsia"/>
          <w:szCs w:val="21"/>
        </w:rPr>
        <w:t>我们看看今日主产区现货的价格：</w:t>
      </w:r>
    </w:p>
    <w:p w:rsidR="004C5A97" w:rsidRDefault="004C5A97" w:rsidP="004C5A97">
      <w:pPr>
        <w:spacing w:line="360" w:lineRule="auto"/>
        <w:ind w:firstLineChars="200" w:firstLine="420"/>
        <w:rPr>
          <w:szCs w:val="21"/>
        </w:rPr>
      </w:pPr>
      <w:r w:rsidRPr="006D7457">
        <w:rPr>
          <w:noProof/>
          <w:szCs w:val="21"/>
        </w:rPr>
        <w:drawing>
          <wp:inline distT="0" distB="0" distL="0" distR="0" wp14:anchorId="07BB228E" wp14:editId="31295058">
            <wp:extent cx="5273675" cy="4533900"/>
            <wp:effectExtent l="0" t="0" r="3175" b="0"/>
            <wp:docPr id="10" name="图片 10" descr="C:\Users\jsqh\AppData\Local\Temp\159419197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sqh\AppData\Local\Temp\1594191978(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87805" cy="4546048"/>
                    </a:xfrm>
                    <a:prstGeom prst="rect">
                      <a:avLst/>
                    </a:prstGeom>
                    <a:noFill/>
                    <a:ln>
                      <a:noFill/>
                    </a:ln>
                  </pic:spPr>
                </pic:pic>
              </a:graphicData>
            </a:graphic>
          </wp:inline>
        </w:drawing>
      </w:r>
    </w:p>
    <w:p w:rsidR="004C5A97" w:rsidRDefault="004C5A97" w:rsidP="004C5A97">
      <w:pPr>
        <w:spacing w:line="360" w:lineRule="auto"/>
        <w:ind w:firstLineChars="200" w:firstLine="420"/>
        <w:rPr>
          <w:szCs w:val="21"/>
        </w:rPr>
      </w:pPr>
      <w:r>
        <w:rPr>
          <w:rFonts w:hint="eastAsia"/>
          <w:szCs w:val="21"/>
        </w:rPr>
        <w:t>未有明显起色。</w:t>
      </w:r>
    </w:p>
    <w:p w:rsidR="004C5A97" w:rsidRDefault="004C5A97" w:rsidP="004C5A97">
      <w:pPr>
        <w:spacing w:line="360" w:lineRule="auto"/>
        <w:ind w:firstLineChars="200" w:firstLine="420"/>
        <w:rPr>
          <w:szCs w:val="21"/>
        </w:rPr>
      </w:pPr>
      <w:r>
        <w:rPr>
          <w:rFonts w:hint="eastAsia"/>
          <w:szCs w:val="21"/>
        </w:rPr>
        <w:lastRenderedPageBreak/>
        <w:t>今日08合约强势站上3800元，目前期现价差接近1500元，当然鸡蛋交割成本比较大，但扣除交割成本仍然升水1000元以上。市场预期在1个月内将会出现火箭蛋！历史上也经常发生，鸡蛋上涨和下跌的幅度极快、极大。</w:t>
      </w:r>
    </w:p>
    <w:p w:rsidR="004C5A97" w:rsidRDefault="004C5A97" w:rsidP="004C5A97">
      <w:pPr>
        <w:spacing w:line="360" w:lineRule="auto"/>
        <w:ind w:firstLineChars="200" w:firstLine="420"/>
        <w:rPr>
          <w:szCs w:val="21"/>
        </w:rPr>
      </w:pPr>
      <w:r>
        <w:rPr>
          <w:rFonts w:hint="eastAsia"/>
          <w:szCs w:val="21"/>
        </w:rPr>
        <w:t>不管怎么说，本人认为鸡蛋季节性规律是很强的，前期8月合约被过度挤压。8与9、8与1月合约价差跌至-300和-600极不合理，</w:t>
      </w:r>
      <w:proofErr w:type="gramStart"/>
      <w:r>
        <w:rPr>
          <w:rFonts w:hint="eastAsia"/>
          <w:szCs w:val="21"/>
        </w:rPr>
        <w:t>正套收益</w:t>
      </w:r>
      <w:proofErr w:type="gramEnd"/>
      <w:r>
        <w:rPr>
          <w:rFonts w:hint="eastAsia"/>
          <w:szCs w:val="21"/>
        </w:rPr>
        <w:t>风险比很大。央视报道蛋鸡养殖成本在3200元，折算至盘面近两日价格给出了利润。但可能今年夏季是今年唯一能够出现蛋鸡养殖利润的时段了，鉴于供求形势，本人认为</w:t>
      </w:r>
      <w:proofErr w:type="gramStart"/>
      <w:r>
        <w:rPr>
          <w:rFonts w:hint="eastAsia"/>
          <w:szCs w:val="21"/>
        </w:rPr>
        <w:t>秋冬季还会</w:t>
      </w:r>
      <w:proofErr w:type="gramEnd"/>
      <w:r>
        <w:rPr>
          <w:rFonts w:hint="eastAsia"/>
          <w:szCs w:val="21"/>
        </w:rPr>
        <w:t>下跌。</w:t>
      </w:r>
    </w:p>
    <w:p w:rsidR="004C5A97" w:rsidRDefault="004C5A97" w:rsidP="004C5A97">
      <w:pPr>
        <w:spacing w:line="360" w:lineRule="auto"/>
        <w:ind w:firstLineChars="200" w:firstLine="420"/>
        <w:rPr>
          <w:rFonts w:hint="eastAsia"/>
          <w:szCs w:val="21"/>
        </w:rPr>
      </w:pPr>
      <w:r>
        <w:rPr>
          <w:rFonts w:hint="eastAsia"/>
          <w:szCs w:val="21"/>
        </w:rPr>
        <w:t>因此8月与9月、8月与1月可能价差有继续走升的空间。多头在上半年承受高升水压力，但8月合约是天然的多头合约，具有做多基础，反败为胜希望在增加。</w:t>
      </w:r>
    </w:p>
    <w:p w:rsidR="00D56750" w:rsidRPr="004C5A97" w:rsidRDefault="00D56750">
      <w:pPr>
        <w:widowControl w:val="0"/>
        <w:spacing w:line="360" w:lineRule="auto"/>
      </w:pPr>
    </w:p>
    <w:p w:rsidR="00D56750" w:rsidRDefault="00C47134" w:rsidP="004C5A97">
      <w:pPr>
        <w:widowControl w:val="0"/>
        <w:spacing w:line="360" w:lineRule="auto"/>
      </w:pPr>
      <w:r>
        <w:rPr>
          <w:rFonts w:hint="eastAsia"/>
        </w:rPr>
        <w:t xml:space="preserve">   </w:t>
      </w:r>
    </w:p>
    <w:p w:rsidR="00D56750" w:rsidRDefault="00D56750">
      <w:pPr>
        <w:widowControl w:val="0"/>
        <w:spacing w:line="360" w:lineRule="auto"/>
      </w:pPr>
    </w:p>
    <w:p w:rsidR="00D56750" w:rsidRDefault="00D56750">
      <w:pPr>
        <w:widowControl w:val="0"/>
        <w:spacing w:line="360" w:lineRule="auto"/>
      </w:pPr>
    </w:p>
    <w:p w:rsidR="00D56750" w:rsidRDefault="00D56750">
      <w:pPr>
        <w:widowControl w:val="0"/>
        <w:spacing w:line="360" w:lineRule="auto"/>
      </w:pPr>
    </w:p>
    <w:p w:rsidR="00D56750" w:rsidRDefault="00D56750">
      <w:pPr>
        <w:widowControl w:val="0"/>
        <w:spacing w:line="360" w:lineRule="auto"/>
      </w:pPr>
    </w:p>
    <w:p w:rsidR="00D56750" w:rsidRDefault="00C47134">
      <w:pPr>
        <w:spacing w:line="360" w:lineRule="auto"/>
        <w:jc w:val="center"/>
        <w:rPr>
          <w:rFonts w:ascii="宋体" w:eastAsia="宋体" w:hAnsi="宋体"/>
          <w:b/>
          <w:bCs/>
          <w:szCs w:val="21"/>
        </w:rPr>
      </w:pPr>
      <w:r>
        <w:rPr>
          <w:rFonts w:ascii="宋体" w:eastAsia="宋体" w:hAnsi="宋体"/>
          <w:b/>
          <w:bCs/>
          <w:noProof/>
          <w:szCs w:val="21"/>
        </w:rPr>
        <mc:AlternateContent>
          <mc:Choice Requires="wps">
            <w:drawing>
              <wp:anchor distT="0" distB="0" distL="114300" distR="114300" simplePos="0" relativeHeight="251661312" behindDoc="0" locked="0" layoutInCell="1" allowOverlap="1">
                <wp:simplePos x="0" y="0"/>
                <wp:positionH relativeFrom="column">
                  <wp:posOffset>-134620</wp:posOffset>
                </wp:positionH>
                <wp:positionV relativeFrom="paragraph">
                  <wp:posOffset>124460</wp:posOffset>
                </wp:positionV>
                <wp:extent cx="5760085" cy="450215"/>
                <wp:effectExtent l="0" t="0" r="0" b="6985"/>
                <wp:wrapNone/>
                <wp:docPr id="8" name="矩形 8"/>
                <wp:cNvGraphicFramePr/>
                <a:graphic xmlns:a="http://schemas.openxmlformats.org/drawingml/2006/main">
                  <a:graphicData uri="http://schemas.microsoft.com/office/word/2010/wordprocessingShape">
                    <wps:wsp>
                      <wps:cNvSpPr/>
                      <wps:spPr>
                        <a:xfrm>
                          <a:off x="0" y="0"/>
                          <a:ext cx="5760085" cy="450215"/>
                        </a:xfrm>
                        <a:prstGeom prst="rect">
                          <a:avLst/>
                        </a:prstGeom>
                        <a:solidFill>
                          <a:srgbClr val="C2AD1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6750" w:rsidRDefault="00C47134">
                            <w:pPr>
                              <w:pStyle w:val="a7"/>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矩形 8" o:spid="_x0000_s1026" style="position:absolute;left:0;text-align:left;margin-left:-10.6pt;margin-top:9.8pt;width:453.55pt;height:35.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" fillcolor="#c2ad14" stroked="f" strokeweight="1pt">
                <v:textbox>
                  <w:txbxContent>
                    <w:p w:rsidR="00D56750" w:rsidRDefault="00C47134">
                      <w:pPr>
                        <w:pStyle w:val="a7"/>
                        <w:rPr>
                          <w:rFonts w:ascii="微软雅黑" w:eastAsia="微软雅黑" w:hAnsi="微软雅黑"/>
                          <w:b/>
                          <w:color w:val="FFFFFF" w:themeColor="background1"/>
                          <w:sz w:val="32"/>
                          <w:szCs w:val="32"/>
                        </w:rPr>
                      </w:pPr>
                      <w:r>
                        <w:rPr>
                          <w:rFonts w:ascii="微软雅黑" w:eastAsia="微软雅黑" w:hAnsi="微软雅黑" w:hint="eastAsia"/>
                          <w:b/>
                          <w:color w:val="FFFFFF" w:themeColor="background1"/>
                          <w:sz w:val="32"/>
                          <w:szCs w:val="32"/>
                        </w:rPr>
                        <w:t>免责条款：</w:t>
                      </w:r>
                    </w:p>
                  </w:txbxContent>
                </v:textbox>
              </v:rect>
            </w:pict>
          </mc:Fallback>
        </mc:AlternateContent>
      </w:r>
    </w:p>
    <w:p w:rsidR="00D56750" w:rsidRDefault="00C47134">
      <w:pPr>
        <w:tabs>
          <w:tab w:val="center" w:pos="4153"/>
        </w:tabs>
        <w:spacing w:line="360" w:lineRule="auto"/>
        <w:rPr>
          <w:rFonts w:ascii="宋体" w:eastAsia="宋体" w:hAnsi="宋体"/>
          <w:b/>
          <w:bCs/>
          <w:szCs w:val="21"/>
        </w:rPr>
      </w:pPr>
      <w:r>
        <w:rPr>
          <w:rFonts w:ascii="宋体" w:eastAsia="宋体" w:hAnsi="宋体"/>
          <w:b/>
          <w:bCs/>
          <w:szCs w:val="21"/>
        </w:rPr>
        <w:tab/>
      </w:r>
    </w:p>
    <w:p w:rsidR="00D56750" w:rsidRDefault="00C47134">
      <w:pPr>
        <w:spacing w:line="360" w:lineRule="auto"/>
        <w:rPr>
          <w:rFonts w:ascii="宋体" w:eastAsia="宋体" w:hAnsi="宋体"/>
          <w:b/>
          <w:bCs/>
          <w:szCs w:val="21"/>
        </w:rPr>
      </w:pPr>
      <w:r>
        <w:rPr>
          <w:rFonts w:ascii="宋体" w:eastAsia="宋体" w:hAnsi="宋体"/>
          <w:b/>
          <w:bCs/>
          <w:noProof/>
          <w:color w:val="595959" w:themeColor="text1" w:themeTint="A6"/>
          <w:sz w:val="32"/>
          <w:szCs w:val="32"/>
        </w:rPr>
        <mc:AlternateContent>
          <mc:Choice Requires="wps">
            <w:drawing>
              <wp:anchor distT="0" distB="0" distL="114300" distR="114300" simplePos="0" relativeHeight="251660288" behindDoc="0" locked="0" layoutInCell="1" allowOverlap="1">
                <wp:simplePos x="0" y="0"/>
                <wp:positionH relativeFrom="column">
                  <wp:posOffset>-134620</wp:posOffset>
                </wp:positionH>
                <wp:positionV relativeFrom="paragraph">
                  <wp:posOffset>63500</wp:posOffset>
                </wp:positionV>
                <wp:extent cx="5760085" cy="2879725"/>
                <wp:effectExtent l="8255" t="7620" r="13335" b="8255"/>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2879725"/>
                        </a:xfrm>
                        <a:prstGeom prst="rect">
                          <a:avLst/>
                        </a:prstGeom>
                        <a:solidFill>
                          <a:schemeClr val="bg1">
                            <a:lumMod val="100000"/>
                            <a:lumOff val="0"/>
                          </a:schemeClr>
                        </a:solidFill>
                        <a:ln w="9525">
                          <a:solidFill>
                            <a:schemeClr val="tx1">
                              <a:lumMod val="100000"/>
                              <a:lumOff val="0"/>
                            </a:schemeClr>
                          </a:solidFill>
                          <a:miter lim="800000"/>
                        </a:ln>
                      </wps:spPr>
                      <wps:txbx>
                        <w:txbxContent>
                          <w:p w:rsidR="00D56750" w:rsidRDefault="00C47134">
                            <w:pPr>
                              <w:pStyle w:val="a7"/>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买卖操作而导致的任何形式的损失。</w:t>
                            </w:r>
                          </w:p>
                          <w:p w:rsidR="00D56750" w:rsidRDefault="00C47134">
                            <w:pPr>
                              <w:pStyle w:val="a7"/>
                              <w:rPr>
                                <w:rFonts w:ascii="黑体" w:eastAsia="黑体" w:hAnsi="黑体"/>
                                <w:sz w:val="24"/>
                                <w:szCs w:val="24"/>
                              </w:rPr>
                            </w:pPr>
                            <w:r>
                              <w:rPr>
                                <w:rFonts w:ascii="黑体" w:eastAsia="黑体" w:hAnsi="黑体" w:hint="eastAsia"/>
                                <w:sz w:val="24"/>
                                <w:szCs w:val="24"/>
                              </w:rPr>
                              <w:t xml:space="preserve">    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10.6pt;margin-top:5pt;width:453.55pt;height:226.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" fillcolor="white [3212]" strokecolor="black [3213]">
                <v:textbox>
                  <w:txbxContent>
                    <w:p w:rsidR="00D56750" w:rsidRDefault="00C47134">
                      <w:pPr>
                        <w:pStyle w:val="a7"/>
                        <w:ind w:firstLineChars="200" w:firstLine="480"/>
                        <w:rPr>
                          <w:rFonts w:ascii="黑体" w:eastAsia="黑体" w:hAnsi="黑体"/>
                          <w:sz w:val="24"/>
                          <w:szCs w:val="24"/>
                        </w:rPr>
                      </w:pPr>
                      <w:r>
                        <w:rPr>
                          <w:rFonts w:ascii="黑体" w:eastAsia="黑体" w:hAnsi="黑体" w:hint="eastAsia"/>
                          <w:sz w:val="24"/>
                          <w:szCs w:val="24"/>
                        </w:rPr>
                        <w:t>本报告中的信息均来源于已公开的资料，尽管我们相信报告中资料来源的可靠性，但我公司对这些信息的准确性及完整性不作任何保证。也不保证我公司所做出的意见和建议不会发生任何的变更，在任何情况下，我公司报告中的信息和所表达的意见和建议以及所载的数据、工具及材料均不能作为您所进行期货买卖的绝对依据。由于报告在编写时融入了该分析师个人的观点和见解以及分析方法，如与金石期货公司发布的其他信息有不一致及有不同的结论，未免发生疑问，本报告所载的观点并不代表了金石期货公司的立场，所以请谨慎参考。我公司不承担因根据本报告所进行期货</w:t>
                      </w:r>
                      <w:r>
                        <w:rPr>
                          <w:rFonts w:ascii="黑体" w:eastAsia="黑体" w:hAnsi="黑体" w:hint="eastAsia"/>
                          <w:sz w:val="24"/>
                          <w:szCs w:val="24"/>
                        </w:rPr>
                        <w:t>买卖操作而导致的任何形式的损失。</w:t>
                      </w:r>
                    </w:p>
                    <w:p w:rsidR="00D56750" w:rsidRDefault="00C47134">
                      <w:pPr>
                        <w:pStyle w:val="a7"/>
                        <w:rPr>
                          <w:rFonts w:ascii="黑体" w:eastAsia="黑体" w:hAnsi="黑体"/>
                          <w:sz w:val="24"/>
                          <w:szCs w:val="24"/>
                        </w:rPr>
                      </w:pPr>
                      <w:r>
                        <w:rPr>
                          <w:rFonts w:ascii="黑体" w:eastAsia="黑体" w:hAnsi="黑体" w:hint="eastAsia"/>
                          <w:sz w:val="24"/>
                          <w:szCs w:val="24"/>
                        </w:rPr>
                        <w:t xml:space="preserve">    </w:t>
                      </w:r>
                      <w:r>
                        <w:rPr>
                          <w:rFonts w:ascii="黑体" w:eastAsia="黑体" w:hAnsi="黑体" w:hint="eastAsia"/>
                          <w:sz w:val="24"/>
                          <w:szCs w:val="24"/>
                        </w:rPr>
                        <w:t>另外，本报告所载资料、意见及推测只是反映金石期货公司在本报告所载明的日期的判断，可随时修改，毋需提前通知。未经金石期货公司允许批准，本报告内容不得以任何范式传送、复印或派发此报告的材料、内容或复印本予以任何其他人，或投入商业使用。如遵循原文本意的引用、刊发，需注明出处“金石期货公司”，并保留我公司的一切权利。</w:t>
                      </w:r>
                    </w:p>
                  </w:txbxContent>
                </v:textbox>
              </v:shape>
            </w:pict>
          </mc:Fallback>
        </mc:AlternateContent>
      </w: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p w:rsidR="00D56750" w:rsidRDefault="00D56750">
      <w:pPr>
        <w:spacing w:line="360" w:lineRule="auto"/>
        <w:rPr>
          <w:rFonts w:ascii="宋体" w:eastAsia="宋体" w:hAnsi="宋体"/>
          <w:b/>
          <w:bCs/>
          <w:szCs w:val="21"/>
        </w:rPr>
      </w:pPr>
    </w:p>
    <w:bookmarkEnd w:id="0"/>
    <w:p w:rsidR="00D56750" w:rsidRDefault="00D56750">
      <w:pPr>
        <w:rPr>
          <w:rFonts w:ascii="宋体" w:eastAsia="宋体" w:hAnsi="宋体"/>
          <w:b/>
          <w:bCs/>
          <w:szCs w:val="21"/>
        </w:rPr>
      </w:pPr>
    </w:p>
    <w:sectPr w:rsidR="00D56750">
      <w:headerReference w:type="even" r:id="rId14"/>
      <w:headerReference w:type="default" r:id="rId15"/>
      <w:footerReference w:type="even" r:id="rId16"/>
      <w:footerReference w:type="default" r:id="rId17"/>
      <w:pgSz w:w="11906" w:h="16838"/>
      <w:pgMar w:top="1094" w:right="1800" w:bottom="1440" w:left="1800" w:header="709" w:footer="0"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C8" w:rsidRDefault="00BA2AC8">
      <w:r>
        <w:separator/>
      </w:r>
    </w:p>
  </w:endnote>
  <w:endnote w:type="continuationSeparator" w:id="0">
    <w:p w:rsidR="00BA2AC8" w:rsidRDefault="00BA2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50" w:rsidRDefault="00C47134">
    <w:pPr>
      <w:pStyle w:val="a4"/>
    </w:pPr>
    <w:r>
      <w:rPr>
        <w:noProof/>
      </w:rPr>
      <mc:AlternateContent>
        <mc:Choice Requires="wpg">
          <w:drawing>
            <wp:anchor distT="0" distB="0" distL="114300" distR="114300" simplePos="0" relativeHeight="251664384" behindDoc="0" locked="0" layoutInCell="1" allowOverlap="1">
              <wp:simplePos x="0" y="0"/>
              <wp:positionH relativeFrom="column">
                <wp:posOffset>5386705</wp:posOffset>
              </wp:positionH>
              <wp:positionV relativeFrom="paragraph">
                <wp:posOffset>17145</wp:posOffset>
              </wp:positionV>
              <wp:extent cx="745490" cy="693420"/>
              <wp:effectExtent l="0" t="0" r="16510" b="11430"/>
              <wp:wrapNone/>
              <wp:docPr id="9" name="组合 9"/>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1"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2"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424.15pt;margin-top:1.35pt;height:54.6pt;width:58.7pt;z-index:251664384;mso-width-relative:page;mso-height-relative:page;" coordorigin="8754,11945" coordsize="2880,2859" o:gfxdata="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Moi6GboAAADa&#10;AAAADwAAAGRycy9kb3ducmV2LnhtbEWP3YrCMBCF7xd8hzCCd2uSgiJdoxcFYdmr9ecBhmZsS5tJ&#10;t4nVvv1GELwahnPmfGe2+4frxEhDaDwb0EsFgrj0tuHKwOV8+NyACBHZYueZDEwUYL+bfWwxt/7O&#10;RxpPsRIphEOOBuoY+1zKUNbkMCx9T5y0qx8cxrQOlbQD3lO462Sm1Fo6bDgRauypqKlsTzeXuH99&#10;tpqy9qzaqb3o4ke73402ZjHX6gtEpEd8m1/X3zbVh+crzyl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yiLoZugAAANoA&#10;AAAPAAAAAAAAAAEAIAAAACIAAABkcnMvZG93bnJldi54bWxQSwECFAAUAAAACACHTuJAMy8FnjsA&#10;AAA5AAAAEAAAAAAAAAABACAAAAAJAQAAZHJzL3NoYXBleG1sLnhtbFBLBQYAAAAABgAGAFsBAACz&#10;Aw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uGcb9roAAADb&#10;AAAADwAAAGRycy9kb3ducmV2LnhtbEVPTWsCMRC9F/wPYQRvNdlFRFajiCj10CJVEbwNm3F3cTNZ&#10;klTtv28Eobd5vM+ZLR62FTfyoXGsIRsqEMSlMw1XGo6HzfsERIjIBlvHpOGXAizmvbcZFsbd+Ztu&#10;+1iJFMKhQA11jF0hZShrshiGriNO3MV5izFBX0nj8Z7CbStzpcbSYsOpocaOVjWV1/2P1TA6+VHw&#10;4WNtP1dqd54s869O5VoP+pmagoj0iP/il3tr0vwMnr+kA+T8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4Zxv2ugAAANsA&#10;AAAPAAAAAAAAAAEAIAAAACIAAABkcnMvZG93bnJldi54bWxQSwECFAAUAAAACACHTuJAMy8FnjsA&#10;AAA5AAAAEAAAAAAAAAABACAAAAAJAQAAZHJzL3NoYXBleG1sLnhtbFBLBQYAAAAABgAGAFsBAACz&#10;Aw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qFo9nLgAAADa&#10;AAAADwAAAGRycy9kb3ducmV2LnhtbEWPSwvCMBCE74L/IazgzaatIFKNHgSxB0F8HDwuzdoWm01t&#10;4uvfG0HwOMzMN8x8+TKNeFDnassKkigGQVxYXXOp4HRcj6YgnEfW2FgmBW9ysFz0e3PMtH3ynh4H&#10;X4oAYZehgsr7NpPSFRUZdJFtiYN3sZ1BH2RXSt3hM8BNI9M4nkiDNYeFCltaVVRcD3ejYJ2f892N&#10;6sabZCPf4+00OaWFUsNBEs9AeHr5f/jXzrWCFL5Xwg2Qi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qFo9nLgAAADaAAAA&#10;DwAAAAAAAAABACAAAAAiAAAAZHJzL2Rvd25yZXYueG1sUEsBAhQAFAAAAAgAh07iQDMvBZ47AAAA&#10;OQAAABAAAAAAAAAAAQAgAAAABwEAAGRycy9zaGFwZXhtbC54bWxQSwUGAAAAAAYABgBbAQAAsQMA&#10;AAAA&#10;">
                <v:fill on="t" opacity="32768f" focussize="0,0"/>
                <v:stroke weight="1pt" color="#FFFFFF" miterlimit="8" joinstyle="miter"/>
                <v:imagedata o:title=""/>
                <o:lock v:ext="edit" aspectratio="f"/>
              </v:rec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2221" w:type="dxa"/>
      <w:jc w:val="right"/>
      <w:tblLayout w:type="fixed"/>
      <w:tblLook w:val="04A0" w:firstRow="1" w:lastRow="0" w:firstColumn="1" w:lastColumn="0" w:noHBand="0" w:noVBand="1"/>
    </w:tblPr>
    <w:tblGrid>
      <w:gridCol w:w="1985"/>
      <w:gridCol w:w="236"/>
    </w:tblGrid>
    <w:tr w:rsidR="00D56750">
      <w:trPr>
        <w:jc w:val="right"/>
      </w:trPr>
      <w:tc>
        <w:tcPr>
          <w:tcW w:w="1985" w:type="dxa"/>
        </w:tcPr>
        <w:p w:rsidR="00D56750" w:rsidRDefault="00C47134">
          <w:pPr>
            <w:pStyle w:val="a4"/>
            <w:rPr>
              <w:rFonts w:ascii="微软雅黑" w:eastAsia="微软雅黑" w:hAnsi="微软雅黑"/>
              <w:lang w:val="zh-CN"/>
            </w:rPr>
          </w:pPr>
          <w:r>
            <w:rPr>
              <w:rFonts w:ascii="微软雅黑" w:eastAsia="微软雅黑" w:hAnsi="微软雅黑"/>
              <w:b/>
              <w:lang w:val="zh-CN"/>
            </w:rPr>
            <w:fldChar w:fldCharType="begin"/>
          </w:r>
          <w:r>
            <w:rPr>
              <w:rFonts w:ascii="微软雅黑" w:eastAsia="微软雅黑" w:hAnsi="微软雅黑"/>
              <w:b/>
              <w:lang w:val="zh-CN"/>
            </w:rPr>
            <w:instrText>PAGE  \* Arabic  \* MERGEFORMAT</w:instrText>
          </w:r>
          <w:r>
            <w:rPr>
              <w:rFonts w:ascii="微软雅黑" w:eastAsia="微软雅黑" w:hAnsi="微软雅黑"/>
              <w:b/>
              <w:lang w:val="zh-CN"/>
            </w:rPr>
            <w:fldChar w:fldCharType="separate"/>
          </w:r>
          <w:r w:rsidR="00D86CB6">
            <w:rPr>
              <w:rFonts w:ascii="微软雅黑" w:eastAsia="微软雅黑" w:hAnsi="微软雅黑"/>
              <w:b/>
              <w:noProof/>
              <w:lang w:val="zh-CN"/>
            </w:rPr>
            <w:t>4</w:t>
          </w:r>
          <w:r>
            <w:rPr>
              <w:rFonts w:ascii="微软雅黑" w:eastAsia="微软雅黑" w:hAnsi="微软雅黑"/>
              <w:b/>
              <w:lang w:val="zh-CN"/>
            </w:rPr>
            <w:fldChar w:fldCharType="end"/>
          </w:r>
          <w:r>
            <w:rPr>
              <w:rFonts w:ascii="微软雅黑" w:eastAsia="微软雅黑" w:hAnsi="微软雅黑"/>
              <w:lang w:val="zh-CN"/>
            </w:rPr>
            <w:t xml:space="preserve"> </w:t>
          </w:r>
          <w:r>
            <w:rPr>
              <w:rFonts w:ascii="微软雅黑" w:eastAsia="微软雅黑" w:hAnsi="微软雅黑"/>
              <w:lang w:val="zh-CN"/>
            </w:rPr>
            <w:t xml:space="preserve">/ </w:t>
          </w:r>
          <w:r>
            <w:rPr>
              <w:rFonts w:ascii="微软雅黑" w:eastAsia="微软雅黑" w:hAnsi="微软雅黑"/>
              <w:b/>
              <w:lang w:val="zh-CN"/>
            </w:rPr>
            <w:fldChar w:fldCharType="begin"/>
          </w:r>
          <w:r>
            <w:rPr>
              <w:rFonts w:ascii="微软雅黑" w:eastAsia="微软雅黑" w:hAnsi="微软雅黑"/>
              <w:b/>
              <w:lang w:val="zh-CN"/>
            </w:rPr>
            <w:instrText>NUMPAGES  \* Arabic  \* MERGEFORMAT</w:instrText>
          </w:r>
          <w:r>
            <w:rPr>
              <w:rFonts w:ascii="微软雅黑" w:eastAsia="微软雅黑" w:hAnsi="微软雅黑"/>
              <w:b/>
              <w:lang w:val="zh-CN"/>
            </w:rPr>
            <w:fldChar w:fldCharType="separate"/>
          </w:r>
          <w:r w:rsidR="00D86CB6">
            <w:rPr>
              <w:rFonts w:ascii="微软雅黑" w:eastAsia="微软雅黑" w:hAnsi="微软雅黑"/>
              <w:b/>
              <w:noProof/>
              <w:lang w:val="zh-CN"/>
            </w:rPr>
            <w:t>4</w:t>
          </w:r>
          <w:r>
            <w:rPr>
              <w:rFonts w:ascii="微软雅黑" w:eastAsia="微软雅黑" w:hAnsi="微软雅黑"/>
              <w:b/>
              <w:lang w:val="zh-CN"/>
            </w:rPr>
            <w:fldChar w:fldCharType="end"/>
          </w:r>
        </w:p>
      </w:tc>
      <w:tc>
        <w:tcPr>
          <w:tcW w:w="236" w:type="dxa"/>
        </w:tcPr>
        <w:p w:rsidR="00D56750" w:rsidRDefault="00C47134">
          <w:pPr>
            <w:pStyle w:val="a4"/>
            <w:jc w:val="right"/>
          </w:pPr>
          <w:r>
            <w:rPr>
              <w:noProof/>
            </w:rPr>
            <mc:AlternateContent>
              <mc:Choice Requires="wpg">
                <w:drawing>
                  <wp:anchor distT="0" distB="0" distL="114300" distR="114300" simplePos="0" relativeHeight="251665408" behindDoc="0" locked="0" layoutInCell="1" allowOverlap="1">
                    <wp:simplePos x="0" y="0"/>
                    <wp:positionH relativeFrom="column">
                      <wp:posOffset>40005</wp:posOffset>
                    </wp:positionH>
                    <wp:positionV relativeFrom="paragraph">
                      <wp:posOffset>-3175</wp:posOffset>
                    </wp:positionV>
                    <wp:extent cx="745490" cy="693420"/>
                    <wp:effectExtent l="0" t="0" r="16510" b="11430"/>
                    <wp:wrapNone/>
                    <wp:docPr id="12" name="组合 12"/>
                    <wp:cNvGraphicFramePr/>
                    <a:graphic xmlns:a="http://schemas.openxmlformats.org/drawingml/2006/main">
                      <a:graphicData uri="http://schemas.microsoft.com/office/word/2010/wordprocessingGroup">
                        <wpg:wgp>
                          <wpg:cNvGrpSpPr/>
                          <wpg:grpSpPr>
                            <a:xfrm flipH="1" flipV="1">
                              <a:off x="0" y="0"/>
                              <a:ext cx="745490" cy="693420"/>
                              <a:chOff x="8754" y="11945"/>
                              <a:chExt cx="2880" cy="2859"/>
                            </a:xfrm>
                          </wpg:grpSpPr>
                          <wps:wsp>
                            <wps:cNvPr id="17" name="Rectangle 451"/>
                            <wps:cNvSpPr>
                              <a:spLocks noChangeArrowheads="1"/>
                            </wps:cNvSpPr>
                            <wps:spPr bwMode="auto">
                              <a:xfrm flipH="1">
                                <a:off x="10194" y="11945"/>
                                <a:ext cx="1440" cy="1440"/>
                              </a:xfrm>
                              <a:prstGeom prst="rect">
                                <a:avLst/>
                              </a:prstGeom>
                              <a:solidFill>
                                <a:srgbClr val="DBD608">
                                  <a:alpha val="50000"/>
                                </a:srgbClr>
                              </a:solidFill>
                              <a:ln w="12700">
                                <a:solidFill>
                                  <a:srgbClr val="FFFFFF"/>
                                </a:solidFill>
                                <a:miter lim="800000"/>
                              </a:ln>
                            </wps:spPr>
                            <wps:bodyPr rot="0" vert="horz" wrap="square" lIns="91440" tIns="45720" rIns="91440" bIns="45720" anchor="ctr" anchorCtr="0" upright="1">
                              <a:noAutofit/>
                            </wps:bodyPr>
                          </wps:wsp>
                          <wps:wsp>
                            <wps:cNvPr id="18" name="Rectangle 452"/>
                            <wps:cNvSpPr>
                              <a:spLocks noChangeArrowheads="1"/>
                            </wps:cNvSpPr>
                            <wps:spPr bwMode="auto">
                              <a:xfrm flipH="1">
                                <a:off x="10194" y="13364"/>
                                <a:ext cx="1440" cy="1440"/>
                              </a:xfrm>
                              <a:prstGeom prst="rect">
                                <a:avLst/>
                              </a:prstGeom>
                              <a:solidFill>
                                <a:srgbClr val="F8F814"/>
                              </a:solidFill>
                              <a:ln w="12700">
                                <a:solidFill>
                                  <a:srgbClr val="FFFFFF"/>
                                </a:solidFill>
                                <a:miter lim="800000"/>
                              </a:ln>
                            </wps:spPr>
                            <wps:bodyPr rot="0" vert="horz" wrap="square" lIns="91440" tIns="45720" rIns="91440" bIns="45720" anchor="ctr" anchorCtr="0" upright="1">
                              <a:noAutofit/>
                            </wps:bodyPr>
                          </wps:wsp>
                          <wps:wsp>
                            <wps:cNvPr id="25" name="Rectangle 453"/>
                            <wps:cNvSpPr>
                              <a:spLocks noChangeArrowheads="1"/>
                            </wps:cNvSpPr>
                            <wps:spPr bwMode="auto">
                              <a:xfrm flipH="1">
                                <a:off x="8754" y="13364"/>
                                <a:ext cx="1440" cy="1440"/>
                              </a:xfrm>
                              <a:prstGeom prst="rect">
                                <a:avLst/>
                              </a:prstGeom>
                              <a:solidFill>
                                <a:srgbClr val="CC9900">
                                  <a:alpha val="50000"/>
                                </a:srgbClr>
                              </a:solidFill>
                              <a:ln w="12700">
                                <a:solidFill>
                                  <a:srgbClr val="FFFFFF"/>
                                </a:solidFill>
                                <a:miter lim="800000"/>
                              </a:ln>
                            </wps:spPr>
                            <wps:bodyPr rot="0" vert="horz" wrap="square" lIns="91440" tIns="45720" rIns="91440" bIns="45720" anchor="ctr" anchorCtr="0" upright="1">
                              <a:noAutofit/>
                            </wps:bodyPr>
                          </wps:wsp>
                        </wpg:wgp>
                      </a:graphicData>
                    </a:graphic>
                  </wp:anchor>
                </w:drawing>
              </mc:Choice>
              <mc:Fallback xmlns:wpsCustomData="http://www.wps.cn/officeDocument/2013/wpsCustomData">
                <w:pict>
                  <v:group id="_x0000_s1026" o:spid="_x0000_s1026" o:spt="203" style="position:absolute;left:0pt;flip:x y;margin-left:3.15pt;margin-top:-0.25pt;height:54.6pt;width:58.7pt;z-index:251665408;mso-width-relative:page;mso-height-relative:page;" coordorigin="8754,11945" coordsize="2880,2859" o:gfxdata="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">
                    <o:lock v:ext="edit" aspectratio="f"/>
                    <v:rect id="Rectangle 451" o:spid="_x0000_s1026" o:spt="1" style="position:absolute;left:10194;top:11945;flip:x;height:1440;width:1440;v-text-anchor:middle;" fillcolor="#DBD608" filled="t" stroked="t" coordsize="21600,21600" o:gfxdata="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JptPrsAAADb&#10;AAAADwAAAAAAAAABACAAAAAiAAAAZHJzL2Rvd25yZXYueG1sUEsBAhQAFAAAAAgAh07iQDMvBZ47&#10;AAAAOQAAABAAAAAAAAAAAQAgAAAACgEAAGRycy9zaGFwZXhtbC54bWxQSwUGAAAAAAYABgBbAQAA&#10;tAMAAAAA&#10;">
                      <v:fill on="t" opacity="32768f" focussize="0,0"/>
                      <v:stroke weight="1pt" color="#FFFFFF" miterlimit="8" joinstyle="miter"/>
                      <v:imagedata o:title=""/>
                      <o:lock v:ext="edit" aspectratio="f"/>
                    </v:rect>
                    <v:rect id="Rectangle 452" o:spid="_x0000_s1026" o:spt="1" style="position:absolute;left:10194;top:13364;flip:x;height:1440;width:1440;v-text-anchor:middle;" fillcolor="#F8F814" filled="t" stroked="t" coordsize="21600,21600" o:gfxdata="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V2ya74A&#10;AADbAAAADwAAAAAAAAABACAAAAAiAAAAZHJzL2Rvd25yZXYueG1sUEsBAhQAFAAAAAgAh07iQDMv&#10;BZ47AAAAOQAAABAAAAAAAAAAAQAgAAAADQEAAGRycy9zaGFwZXhtbC54bWxQSwUGAAAAAAYABgBb&#10;AQAAtwMAAAAA&#10;">
                      <v:fill on="t" focussize="0,0"/>
                      <v:stroke weight="1pt" color="#FFFFFF" miterlimit="8" joinstyle="miter"/>
                      <v:imagedata o:title=""/>
                      <o:lock v:ext="edit" aspectratio="f"/>
                    </v:rect>
                    <v:rect id="Rectangle 453" o:spid="_x0000_s1026" o:spt="1" style="position:absolute;left:8754;top:13364;flip:x;height:1440;width:1440;v-text-anchor:middle;" fillcolor="#CC9900" filled="t" stroked="t" coordsize="21600,21600" o:gfxdata="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P5CcK5AAAA2wAA&#10;AA8AAAAAAAAAAQAgAAAAIgAAAGRycy9kb3ducmV2LnhtbFBLAQIUABQAAAAIAIdO4kAzLwWeOwAA&#10;ADkAAAAQAAAAAAAAAAEAIAAAAAgBAABkcnMvc2hhcGV4bWwueG1sUEsFBgAAAAAGAAYAWwEAALID&#10;AAAAAA==&#10;">
                      <v:fill on="t" opacity="32768f" focussize="0,0"/>
                      <v:stroke weight="1pt" color="#FFFFFF" miterlimit="8" joinstyle="miter"/>
                      <v:imagedata o:title=""/>
                      <o:lock v:ext="edit" aspectratio="f"/>
                    </v:rect>
                  </v:group>
                </w:pict>
              </mc:Fallback>
            </mc:AlternateContent>
          </w:r>
        </w:p>
      </w:tc>
    </w:tr>
    <w:tr w:rsidR="00D56750">
      <w:trPr>
        <w:trHeight w:val="1069"/>
        <w:jc w:val="right"/>
      </w:trPr>
      <w:tc>
        <w:tcPr>
          <w:tcW w:w="1985" w:type="dxa"/>
        </w:tcPr>
        <w:p w:rsidR="00D56750" w:rsidRDefault="00D56750">
          <w:pPr>
            <w:pStyle w:val="a4"/>
            <w:jc w:val="right"/>
            <w:rPr>
              <w:rFonts w:ascii="微软雅黑" w:eastAsia="微软雅黑" w:hAnsi="微软雅黑"/>
            </w:rPr>
          </w:pPr>
        </w:p>
      </w:tc>
      <w:tc>
        <w:tcPr>
          <w:tcW w:w="236" w:type="dxa"/>
        </w:tcPr>
        <w:p w:rsidR="00D56750" w:rsidRDefault="00D56750">
          <w:pPr>
            <w:pStyle w:val="a4"/>
            <w:jc w:val="right"/>
          </w:pPr>
        </w:p>
      </w:tc>
    </w:tr>
  </w:tbl>
  <w:p w:rsidR="00D56750" w:rsidRDefault="00D5675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C8" w:rsidRDefault="00BA2AC8">
      <w:r>
        <w:separator/>
      </w:r>
    </w:p>
  </w:footnote>
  <w:footnote w:type="continuationSeparator" w:id="0">
    <w:p w:rsidR="00BA2AC8" w:rsidRDefault="00BA2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50" w:rsidRDefault="00C47134">
    <w:pPr>
      <w:pStyle w:val="a5"/>
    </w:pPr>
    <w:r>
      <w:rPr>
        <w:noProof/>
      </w:rPr>
      <mc:AlternateContent>
        <mc:Choice Requires="wps">
          <w:drawing>
            <wp:anchor distT="0" distB="0" distL="114300" distR="114300" simplePos="0" relativeHeight="251662336" behindDoc="0" locked="0" layoutInCell="1" allowOverlap="1">
              <wp:simplePos x="0" y="0"/>
              <wp:positionH relativeFrom="column">
                <wp:posOffset>-947420</wp:posOffset>
              </wp:positionH>
              <wp:positionV relativeFrom="paragraph">
                <wp:posOffset>-273050</wp:posOffset>
              </wp:positionV>
              <wp:extent cx="625475" cy="3464560"/>
              <wp:effectExtent l="0" t="0" r="3175" b="2540"/>
              <wp:wrapNone/>
              <wp:docPr id="20" name="矩形 20"/>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74.6pt;margin-top:-21.5pt;height:272.8pt;width:49.25pt;z-index:251662336;v-text-anchor:middle;mso-width-relative:page;mso-height-relative:page;" fillcolor="#CC9900" filled="t" stroked="f" coordsize="21600,21600" o:gfxdata="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LKgXIXbAAAADAEAAA8AAAAAAAAA&#10;AQAgAAAAIgAAAGRycy9kb3ducmV2LnhtbFBLAQIUABQAAAAIAIdO4kAv+H9KuQIAAF4FAAAOAAAA&#10;AAAAAAEAIAAAACo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noProof/>
      </w:rPr>
      <w:drawing>
        <wp:anchor distT="0" distB="0" distL="114300" distR="114300" simplePos="0" relativeHeight="251663360" behindDoc="0" locked="0" layoutInCell="1" allowOverlap="1">
          <wp:simplePos x="0" y="0"/>
          <wp:positionH relativeFrom="column">
            <wp:posOffset>-628650</wp:posOffset>
          </wp:positionH>
          <wp:positionV relativeFrom="paragraph">
            <wp:posOffset>-26035</wp:posOffset>
          </wp:positionV>
          <wp:extent cx="2000250" cy="541655"/>
          <wp:effectExtent l="0" t="0" r="0" b="0"/>
          <wp:wrapNone/>
          <wp:docPr id="27" name="图片 27"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6750" w:rsidRDefault="00C47134">
    <w:pPr>
      <w:ind w:right="480"/>
      <w:rPr>
        <w:rFonts w:ascii="黑体" w:eastAsia="黑体" w:hAnsi="黑体"/>
        <w:b/>
        <w:color w:val="767171" w:themeColor="background2" w:themeShade="80"/>
        <w:sz w:val="24"/>
        <w:szCs w:val="24"/>
      </w:rPr>
    </w:pP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61312" behindDoc="0" locked="0" layoutInCell="1" allowOverlap="1">
              <wp:simplePos x="0" y="0"/>
              <wp:positionH relativeFrom="column">
                <wp:posOffset>1208405</wp:posOffset>
              </wp:positionH>
              <wp:positionV relativeFrom="paragraph">
                <wp:posOffset>226695</wp:posOffset>
              </wp:positionV>
              <wp:extent cx="4191000" cy="52705"/>
              <wp:effectExtent l="0" t="0" r="0" b="4445"/>
              <wp:wrapNone/>
              <wp:docPr id="19" name="矩形 19"/>
              <wp:cNvGraphicFramePr/>
              <a:graphic xmlns:a="http://schemas.openxmlformats.org/drawingml/2006/main">
                <a:graphicData uri="http://schemas.microsoft.com/office/word/2010/wordprocessingShape">
                  <wps:wsp>
                    <wps:cNvSpPr/>
                    <wps:spPr>
                      <a:xfrm>
                        <a:off x="0" y="0"/>
                        <a:ext cx="4191000" cy="52705"/>
                      </a:xfrm>
                      <a:prstGeom prst="rect">
                        <a:avLst/>
                      </a:prstGeom>
                      <a:gradFill flip="none" rotWithShape="1">
                        <a:gsLst>
                          <a:gs pos="0">
                            <a:srgbClr val="CC9900"/>
                          </a:gs>
                          <a:gs pos="100000">
                            <a:srgbClr val="F8F814"/>
                          </a:gs>
                        </a:gsLst>
                        <a:path path="circle">
                          <a:fillToRect t="100000" r="100000"/>
                        </a:path>
                        <a:tileRect l="-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5.15pt;margin-top:17.85pt;height:4.15pt;width:330pt;z-index:251661312;v-text-anchor:middle;mso-width-relative:page;mso-height-relative:page;" fillcolor="#CC9900" filled="t" stroked="f" coordsize="21600,21600" o:gfxdata="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LeZXt3UAAAACQEAAA8AAAAAAAAAAQAgAAAAIgAA&#10;AGRycy9kb3ducmV2LnhtbFBLAQIUABQAAAAIAIdO4kBeit/ptwIAAF0FAAAOAAAAAAAAAAEAIAAA&#10;ACMBAABkcnMvZTJvRG9jLnhtbFBLBQYAAAAABgAGAFkBAABMBgAAAAA=&#10;">
              <v:fill type="gradientRadial" on="t" color2="#F8F814" focus="100%" focussize="0f,0f" focusposition="0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mc:AlternateContent>
        <mc:Choice Requires="wps">
          <w:drawing>
            <wp:anchor distT="0" distB="0" distL="114300" distR="114300" simplePos="0" relativeHeight="251658240" behindDoc="0" locked="0" layoutInCell="1" allowOverlap="1">
              <wp:simplePos x="0" y="0"/>
              <wp:positionH relativeFrom="column">
                <wp:posOffset>-1099820</wp:posOffset>
              </wp:positionH>
              <wp:positionV relativeFrom="paragraph">
                <wp:posOffset>-426085</wp:posOffset>
              </wp:positionV>
              <wp:extent cx="625475" cy="3464560"/>
              <wp:effectExtent l="0" t="0" r="3175" b="2540"/>
              <wp:wrapNone/>
              <wp:docPr id="14" name="矩形 14"/>
              <wp:cNvGraphicFramePr/>
              <a:graphic xmlns:a="http://schemas.openxmlformats.org/drawingml/2006/main">
                <a:graphicData uri="http://schemas.microsoft.com/office/word/2010/wordprocessingShape">
                  <wps:wsp>
                    <wps:cNvSpPr/>
                    <wps:spPr>
                      <a:xfrm>
                        <a:off x="0" y="0"/>
                        <a:ext cx="625475" cy="3464560"/>
                      </a:xfrm>
                      <a:prstGeom prst="rect">
                        <a:avLst/>
                      </a:prstGeom>
                      <a:gradFill flip="none" rotWithShape="1">
                        <a:gsLst>
                          <a:gs pos="0">
                            <a:srgbClr val="CC9900"/>
                          </a:gs>
                          <a:gs pos="100000">
                            <a:srgbClr val="F8F814"/>
                          </a:gs>
                        </a:gsLst>
                        <a:path path="circle">
                          <a:fillToRect l="100000" t="100000"/>
                        </a:path>
                        <a:tileRect r="-100000" b="-10000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86.6pt;margin-top:-33.55pt;height:272.8pt;width:49.25pt;z-index:251658240;v-text-anchor:middle;mso-width-relative:page;mso-height-relative:page;" fillcolor="#CC9900" filled="t" stroked="f" coordsize="21600,21600" o:gfxdata="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">
              <v:fill type="gradientRadial" on="t" color2="#F8F814" focus="100%" focussize="0f,0f" focusposition="65536f,65536f" rotate="t">
                <o:fill type="gradientRadial" v:ext="backwardCompatible"/>
              </v:fill>
              <v:stroke on="f" weight="1pt" miterlimit="8" joinstyle="miter"/>
              <v:imagedata o:title=""/>
              <o:lock v:ext="edit" aspectratio="f"/>
            </v:rect>
          </w:pict>
        </mc:Fallback>
      </mc:AlternateContent>
    </w:r>
    <w:r>
      <w:rPr>
        <w:rFonts w:ascii="黑体" w:eastAsia="黑体" w:hAnsi="黑体"/>
        <w:b/>
        <w:noProof/>
        <w:color w:val="767171" w:themeColor="background2" w:themeShade="80"/>
        <w:sz w:val="24"/>
        <w:szCs w:val="24"/>
      </w:rPr>
      <w:drawing>
        <wp:anchor distT="0" distB="0" distL="114300" distR="114300" simplePos="0" relativeHeight="251660288" behindDoc="0" locked="0" layoutInCell="1" allowOverlap="1">
          <wp:simplePos x="0" y="0"/>
          <wp:positionH relativeFrom="column">
            <wp:posOffset>-781050</wp:posOffset>
          </wp:positionH>
          <wp:positionV relativeFrom="paragraph">
            <wp:posOffset>-178435</wp:posOffset>
          </wp:positionV>
          <wp:extent cx="2000250" cy="541655"/>
          <wp:effectExtent l="0" t="0" r="0" b="0"/>
          <wp:wrapNone/>
          <wp:docPr id="28" name="图片 28" descr="C:\Users\Administrator\Desktop\未命名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C:\Users\Administrator\Desktop\未命名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2000250"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2346BF3"/>
    <w:multiLevelType w:val="singleLevel"/>
    <w:tmpl w:val="C2346BF3"/>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370"/>
    <w:rsid w:val="0006216B"/>
    <w:rsid w:val="00091F77"/>
    <w:rsid w:val="00105017"/>
    <w:rsid w:val="0014575B"/>
    <w:rsid w:val="001C11BB"/>
    <w:rsid w:val="001C613D"/>
    <w:rsid w:val="00211991"/>
    <w:rsid w:val="00227D25"/>
    <w:rsid w:val="00233B0A"/>
    <w:rsid w:val="00252D3C"/>
    <w:rsid w:val="0027780D"/>
    <w:rsid w:val="00320866"/>
    <w:rsid w:val="00335E3F"/>
    <w:rsid w:val="00340E4B"/>
    <w:rsid w:val="003454C0"/>
    <w:rsid w:val="00352CAA"/>
    <w:rsid w:val="00385827"/>
    <w:rsid w:val="003A47F5"/>
    <w:rsid w:val="00456689"/>
    <w:rsid w:val="004C5A97"/>
    <w:rsid w:val="00546547"/>
    <w:rsid w:val="006A2C67"/>
    <w:rsid w:val="00710549"/>
    <w:rsid w:val="007D41B6"/>
    <w:rsid w:val="008A1A10"/>
    <w:rsid w:val="008B527A"/>
    <w:rsid w:val="00926765"/>
    <w:rsid w:val="00952EB5"/>
    <w:rsid w:val="00952FA5"/>
    <w:rsid w:val="009C2E94"/>
    <w:rsid w:val="009C7F89"/>
    <w:rsid w:val="009F4081"/>
    <w:rsid w:val="00A0275E"/>
    <w:rsid w:val="00A6549E"/>
    <w:rsid w:val="00A7712D"/>
    <w:rsid w:val="00A92752"/>
    <w:rsid w:val="00AC2CF4"/>
    <w:rsid w:val="00AD66F5"/>
    <w:rsid w:val="00B73B9D"/>
    <w:rsid w:val="00BA2AC8"/>
    <w:rsid w:val="00C12C54"/>
    <w:rsid w:val="00C37D26"/>
    <w:rsid w:val="00C41D2A"/>
    <w:rsid w:val="00C47134"/>
    <w:rsid w:val="00C90152"/>
    <w:rsid w:val="00D11BC9"/>
    <w:rsid w:val="00D45FEB"/>
    <w:rsid w:val="00D56750"/>
    <w:rsid w:val="00D86CB6"/>
    <w:rsid w:val="00DB7D2D"/>
    <w:rsid w:val="00DD2370"/>
    <w:rsid w:val="00DF1CE3"/>
    <w:rsid w:val="00E57DC2"/>
    <w:rsid w:val="00EB549B"/>
    <w:rsid w:val="00EB5964"/>
    <w:rsid w:val="00EF45E5"/>
    <w:rsid w:val="15911870"/>
    <w:rsid w:val="1A7700A2"/>
    <w:rsid w:val="30781DE1"/>
    <w:rsid w:val="433A2E61"/>
    <w:rsid w:val="534354F2"/>
    <w:rsid w:val="54521982"/>
    <w:rsid w:val="5C800333"/>
    <w:rsid w:val="64CB11C3"/>
    <w:rsid w:val="75B62BB3"/>
    <w:rsid w:val="765F4D46"/>
    <w:rsid w:val="7AB318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8B98198A-00A0-42AD-97DE-CAE422BE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paragraph" w:styleId="a7">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193</Words>
  <Characters>1103</Characters>
  <Application>Microsoft Office Word</Application>
  <DocSecurity>0</DocSecurity>
  <Lines>9</Lines>
  <Paragraphs>2</Paragraphs>
  <ScaleCrop>false</ScaleCrop>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 敬博</dc:creator>
  <cp:lastModifiedBy>毛小辉</cp:lastModifiedBy>
  <cp:revision>10</cp:revision>
  <cp:lastPrinted>2019-07-04T07:03:00Z</cp:lastPrinted>
  <dcterms:created xsi:type="dcterms:W3CDTF">2020-06-04T07:46:00Z</dcterms:created>
  <dcterms:modified xsi:type="dcterms:W3CDTF">2020-07-08T07:29:00Z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